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DA" w:rsidRPr="00A52391" w:rsidRDefault="00A52391">
      <w:pPr>
        <w:rPr>
          <w:b/>
          <w:sz w:val="32"/>
        </w:rPr>
      </w:pPr>
      <w:bookmarkStart w:id="0" w:name="_GoBack"/>
      <w:bookmarkEnd w:id="0"/>
      <w:r w:rsidRPr="00A52391">
        <w:rPr>
          <w:b/>
          <w:color w:val="0070C0"/>
          <w:sz w:val="36"/>
        </w:rPr>
        <w:t>You Said</w:t>
      </w:r>
      <w:r w:rsidRPr="00A52391">
        <w:rPr>
          <w:sz w:val="36"/>
        </w:rPr>
        <w:t xml:space="preserve">, </w:t>
      </w:r>
      <w:r w:rsidRPr="00A52391">
        <w:rPr>
          <w:b/>
          <w:color w:val="E36C0A" w:themeColor="accent6" w:themeShade="BF"/>
          <w:sz w:val="36"/>
        </w:rPr>
        <w:t>We Did</w:t>
      </w:r>
      <w:r w:rsidRPr="00A52391">
        <w:rPr>
          <w:sz w:val="36"/>
        </w:rPr>
        <w:t xml:space="preserve">: </w:t>
      </w:r>
      <w:r w:rsidRPr="00A52391">
        <w:rPr>
          <w:b/>
          <w:sz w:val="32"/>
        </w:rPr>
        <w:t>Actions resulting from our patient’s feedback</w:t>
      </w:r>
    </w:p>
    <w:p w:rsidR="00A52391" w:rsidRPr="00A52391" w:rsidRDefault="00A52391">
      <w:pPr>
        <w:rPr>
          <w:b/>
          <w:sz w:val="28"/>
        </w:rPr>
      </w:pPr>
    </w:p>
    <w:p w:rsidR="00A52391" w:rsidRPr="00A52391" w:rsidRDefault="00A52391">
      <w:pPr>
        <w:rPr>
          <w:b/>
          <w:sz w:val="28"/>
        </w:rPr>
      </w:pPr>
      <w:r w:rsidRPr="00A52391">
        <w:rPr>
          <w:b/>
          <w:sz w:val="28"/>
        </w:rPr>
        <w:t>Every year we give our patient</w:t>
      </w:r>
      <w:r w:rsidR="00A41505">
        <w:rPr>
          <w:b/>
          <w:sz w:val="28"/>
        </w:rPr>
        <w:t>s</w:t>
      </w:r>
      <w:r w:rsidRPr="00A52391">
        <w:rPr>
          <w:b/>
          <w:sz w:val="28"/>
        </w:rPr>
        <w:t xml:space="preserve"> the opportunity to give their feedback on the services we provide through our patient survey, suggestions box and Patient Participation Groups. Below are some of the actions that </w:t>
      </w:r>
      <w:r w:rsidR="00A41505">
        <w:rPr>
          <w:b/>
          <w:sz w:val="28"/>
        </w:rPr>
        <w:t xml:space="preserve">have </w:t>
      </w:r>
      <w:r w:rsidRPr="00A52391">
        <w:rPr>
          <w:b/>
          <w:sz w:val="28"/>
        </w:rPr>
        <w:t>been taken as a direct result of your suggestion</w:t>
      </w:r>
      <w:r w:rsidR="00A41505">
        <w:rPr>
          <w:b/>
          <w:sz w:val="28"/>
        </w:rPr>
        <w:t>s</w:t>
      </w:r>
      <w:r w:rsidRPr="00A52391">
        <w:rPr>
          <w:b/>
          <w:sz w:val="28"/>
        </w:rPr>
        <w:t xml:space="preserve">. </w:t>
      </w:r>
    </w:p>
    <w:p w:rsidR="00A52391" w:rsidRPr="00A52391" w:rsidRDefault="00A52391">
      <w:pPr>
        <w:rPr>
          <w:b/>
          <w:sz w:val="28"/>
        </w:rPr>
      </w:pPr>
    </w:p>
    <w:p w:rsidR="00A52391" w:rsidRPr="00A52391" w:rsidRDefault="00A52391">
      <w:pPr>
        <w:rPr>
          <w:b/>
          <w:sz w:val="28"/>
        </w:rPr>
      </w:pPr>
      <w:r w:rsidRPr="00A52391">
        <w:rPr>
          <w:b/>
          <w:sz w:val="28"/>
        </w:rPr>
        <w:t>These</w:t>
      </w:r>
      <w:r w:rsidR="007F68E0">
        <w:rPr>
          <w:b/>
          <w:sz w:val="28"/>
        </w:rPr>
        <w:t xml:space="preserve"> are our actions so far for 2019</w:t>
      </w:r>
      <w:r w:rsidRPr="00A52391">
        <w:rPr>
          <w:b/>
          <w:sz w:val="28"/>
        </w:rPr>
        <w:t>…</w:t>
      </w:r>
    </w:p>
    <w:p w:rsidR="00A52391" w:rsidRDefault="007F68E0">
      <w:pPr>
        <w:rPr>
          <w:b/>
          <w:sz w:val="28"/>
        </w:rPr>
      </w:pPr>
      <w:r>
        <w:rPr>
          <w:b/>
          <w:noProof/>
          <w:sz w:val="28"/>
          <w:lang w:eastAsia="en-GB"/>
        </w:rPr>
        <mc:AlternateContent>
          <mc:Choice Requires="wps">
            <w:drawing>
              <wp:anchor distT="0" distB="0" distL="114300" distR="114300" simplePos="0" relativeHeight="251660288" behindDoc="0" locked="0" layoutInCell="1" allowOverlap="1" wp14:anchorId="6B4CB50D" wp14:editId="78CAA5D6">
                <wp:simplePos x="0" y="0"/>
                <wp:positionH relativeFrom="column">
                  <wp:posOffset>1114425</wp:posOffset>
                </wp:positionH>
                <wp:positionV relativeFrom="paragraph">
                  <wp:posOffset>94615</wp:posOffset>
                </wp:positionV>
                <wp:extent cx="2381250" cy="981075"/>
                <wp:effectExtent l="0" t="0" r="19050" b="523875"/>
                <wp:wrapNone/>
                <wp:docPr id="1" name="Rounded Rectangular Callout 1"/>
                <wp:cNvGraphicFramePr/>
                <a:graphic xmlns:a="http://schemas.openxmlformats.org/drawingml/2006/main">
                  <a:graphicData uri="http://schemas.microsoft.com/office/word/2010/wordprocessingShape">
                    <wps:wsp>
                      <wps:cNvSpPr/>
                      <wps:spPr>
                        <a:xfrm>
                          <a:off x="0" y="0"/>
                          <a:ext cx="2381250" cy="981075"/>
                        </a:xfrm>
                        <a:prstGeom prst="wedgeRoundRectCallout">
                          <a:avLst>
                            <a:gd name="adj1" fmla="val -36697"/>
                            <a:gd name="adj2" fmla="val 9842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2391" w:rsidRDefault="007F68E0" w:rsidP="00A52391">
                            <w:pPr>
                              <w:jc w:val="center"/>
                            </w:pPr>
                            <w:r>
                              <w:t>There is too much information on the notice boards. It’s hard to take in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87.75pt;margin-top:7.45pt;width:18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" adj="2873,32059" fillcolor="#4f81bd [3204]" strokecolor="#243f60 [1604]" strokeweight="2pt">
                <v:textbox>
                  <w:txbxContent>
                    <w:p w:rsidR="00A52391" w:rsidRDefault="007F68E0" w:rsidP="00A52391">
                      <w:pPr>
                        <w:jc w:val="center"/>
                      </w:pPr>
                      <w:r>
                        <w:t>There is too much information on the notice boards. It’s hard to take in the information.</w:t>
                      </w:r>
                    </w:p>
                  </w:txbxContent>
                </v:textbox>
              </v:shape>
            </w:pict>
          </mc:Fallback>
        </mc:AlternateContent>
      </w:r>
    </w:p>
    <w:p w:rsidR="00A52391" w:rsidRPr="00A52391" w:rsidRDefault="007F68E0">
      <w:pPr>
        <w:rPr>
          <w:sz w:val="28"/>
        </w:rPr>
      </w:pPr>
      <w:r>
        <w:rPr>
          <w:b/>
          <w:noProof/>
          <w:sz w:val="28"/>
          <w:lang w:eastAsia="en-GB"/>
        </w:rPr>
        <mc:AlternateContent>
          <mc:Choice Requires="wps">
            <w:drawing>
              <wp:anchor distT="0" distB="0" distL="114300" distR="114300" simplePos="0" relativeHeight="251671552" behindDoc="0" locked="0" layoutInCell="1" allowOverlap="1" wp14:anchorId="192B2310" wp14:editId="26ECD96E">
                <wp:simplePos x="0" y="0"/>
                <wp:positionH relativeFrom="column">
                  <wp:posOffset>3609975</wp:posOffset>
                </wp:positionH>
                <wp:positionV relativeFrom="paragraph">
                  <wp:posOffset>6566535</wp:posOffset>
                </wp:positionV>
                <wp:extent cx="2409825" cy="828675"/>
                <wp:effectExtent l="0" t="533400" r="28575" b="28575"/>
                <wp:wrapNone/>
                <wp:docPr id="7" name="Rounded Rectangular Callout 7"/>
                <wp:cNvGraphicFramePr/>
                <a:graphic xmlns:a="http://schemas.openxmlformats.org/drawingml/2006/main">
                  <a:graphicData uri="http://schemas.microsoft.com/office/word/2010/wordprocessingShape">
                    <wps:wsp>
                      <wps:cNvSpPr/>
                      <wps:spPr>
                        <a:xfrm>
                          <a:off x="0" y="0"/>
                          <a:ext cx="2409825" cy="828675"/>
                        </a:xfrm>
                        <a:prstGeom prst="wedgeRoundRectCallout">
                          <a:avLst>
                            <a:gd name="adj1" fmla="val -32691"/>
                            <a:gd name="adj2" fmla="val -11336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8E0" w:rsidRDefault="007F68E0" w:rsidP="007F68E0">
                            <w:pPr>
                              <w:jc w:val="center"/>
                            </w:pPr>
                            <w:r>
                              <w:t>I don’t feel the call in screen is used for information as well as it could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7" o:spid="_x0000_s1027" type="#_x0000_t62" style="position:absolute;margin-left:284.25pt;margin-top:517.05pt;width:189.75pt;height:6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" adj="3739,-13686" fillcolor="#4f81bd [3204]" strokecolor="#243f60 [1604]" strokeweight="2pt">
                <v:textbox>
                  <w:txbxContent>
                    <w:p w:rsidR="007F68E0" w:rsidRDefault="007F68E0" w:rsidP="007F68E0">
                      <w:pPr>
                        <w:jc w:val="center"/>
                      </w:pPr>
                      <w:r>
                        <w:t>I don’t feel the call in screen is used for information as well as it could be.</w:t>
                      </w:r>
                    </w:p>
                  </w:txbxContent>
                </v:textbox>
              </v:shape>
            </w:pict>
          </mc:Fallback>
        </mc:AlternateContent>
      </w:r>
      <w:r w:rsidRPr="00A52391">
        <w:rPr>
          <w:noProof/>
          <w:sz w:val="28"/>
          <w:lang w:eastAsia="en-GB"/>
        </w:rPr>
        <mc:AlternateContent>
          <mc:Choice Requires="wps">
            <w:drawing>
              <wp:anchor distT="0" distB="0" distL="114300" distR="114300" simplePos="0" relativeHeight="251670528" behindDoc="0" locked="0" layoutInCell="1" allowOverlap="1" wp14:anchorId="167EA3D1" wp14:editId="135F4146">
                <wp:simplePos x="0" y="0"/>
                <wp:positionH relativeFrom="column">
                  <wp:posOffset>3076575</wp:posOffset>
                </wp:positionH>
                <wp:positionV relativeFrom="paragraph">
                  <wp:posOffset>4432300</wp:posOffset>
                </wp:positionV>
                <wp:extent cx="3000375" cy="18383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3832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7F68E0" w:rsidP="007F68E0">
                            <w:pPr>
                              <w:jc w:val="both"/>
                              <w:rPr>
                                <w:rFonts w:asciiTheme="minorHAnsi" w:hAnsiTheme="minorHAnsi" w:cs="Arial"/>
                                <w:sz w:val="28"/>
                              </w:rPr>
                            </w:pPr>
                            <w:r>
                              <w:rPr>
                                <w:rFonts w:asciiTheme="minorHAnsi" w:hAnsiTheme="minorHAnsi" w:cs="Arial"/>
                                <w:sz w:val="28"/>
                              </w:rPr>
                              <w:t>We review standard information on a monthly basis and we have added more ad hoc information such as weekly did not attend rates, as well as changes to health services and health campaigns.</w:t>
                            </w:r>
                            <w:r w:rsidR="00A52391">
                              <w:rPr>
                                <w:rFonts w:asciiTheme="minorHAnsi" w:hAnsiTheme="minorHAnsi"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42.25pt;margin-top:349pt;width:236.25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" fillcolor="white [3201]" strokecolor="#4f81bd [3204]" strokeweight="3pt">
                <v:textbo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7F68E0" w:rsidP="007F68E0">
                      <w:pPr>
                        <w:jc w:val="both"/>
                        <w:rPr>
                          <w:rFonts w:asciiTheme="minorHAnsi" w:hAnsiTheme="minorHAnsi" w:cs="Arial"/>
                          <w:sz w:val="28"/>
                        </w:rPr>
                      </w:pPr>
                      <w:r>
                        <w:rPr>
                          <w:rFonts w:asciiTheme="minorHAnsi" w:hAnsiTheme="minorHAnsi" w:cs="Arial"/>
                          <w:sz w:val="28"/>
                        </w:rPr>
                        <w:t>We review standard information on a monthly basis and we have added more ad hoc information such as weekly did not attend rates, as well as changes to health services and health campaigns.</w:t>
                      </w:r>
                      <w:r w:rsidR="00A52391">
                        <w:rPr>
                          <w:rFonts w:asciiTheme="minorHAnsi" w:hAnsiTheme="minorHAnsi" w:cs="Arial"/>
                          <w:sz w:val="28"/>
                        </w:rPr>
                        <w:t xml:space="preserve">   </w:t>
                      </w:r>
                    </w:p>
                  </w:txbxContent>
                </v:textbox>
              </v:shape>
            </w:pict>
          </mc:Fallback>
        </mc:AlternateContent>
      </w:r>
      <w:r w:rsidRPr="00A52391">
        <w:rPr>
          <w:noProof/>
          <w:sz w:val="28"/>
          <w:lang w:eastAsia="en-GB"/>
        </w:rPr>
        <mc:AlternateContent>
          <mc:Choice Requires="wps">
            <w:drawing>
              <wp:anchor distT="0" distB="0" distL="114300" distR="114300" simplePos="0" relativeHeight="251659264" behindDoc="0" locked="0" layoutInCell="1" allowOverlap="1" wp14:anchorId="4857E4AF" wp14:editId="6EECE7A3">
                <wp:simplePos x="0" y="0"/>
                <wp:positionH relativeFrom="column">
                  <wp:posOffset>-85725</wp:posOffset>
                </wp:positionH>
                <wp:positionV relativeFrom="paragraph">
                  <wp:posOffset>994410</wp:posOffset>
                </wp:positionV>
                <wp:extent cx="3686175" cy="16478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64782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A52391" w:rsidRDefault="00A52391">
                            <w:pPr>
                              <w:rPr>
                                <w:rFonts w:asciiTheme="minorHAnsi" w:hAnsiTheme="minorHAnsi" w:cs="Arial"/>
                                <w:sz w:val="28"/>
                              </w:rPr>
                            </w:pPr>
                            <w:r>
                              <w:rPr>
                                <w:rFonts w:asciiTheme="minorHAnsi" w:hAnsiTheme="minorHAnsi" w:cs="Arial"/>
                                <w:sz w:val="28"/>
                              </w:rPr>
                              <w:t xml:space="preserve">We did… </w:t>
                            </w:r>
                          </w:p>
                          <w:p w:rsidR="00A52391" w:rsidRDefault="00A52391">
                            <w:pPr>
                              <w:rPr>
                                <w:rFonts w:asciiTheme="minorHAnsi" w:hAnsiTheme="minorHAnsi" w:cs="Arial"/>
                                <w:sz w:val="28"/>
                              </w:rPr>
                            </w:pPr>
                          </w:p>
                          <w:p w:rsidR="00A52391" w:rsidRPr="00A52391" w:rsidRDefault="00A52391" w:rsidP="007F68E0">
                            <w:pPr>
                              <w:jc w:val="both"/>
                              <w:rPr>
                                <w:rFonts w:asciiTheme="minorHAnsi" w:hAnsiTheme="minorHAnsi" w:cs="Arial"/>
                                <w:sz w:val="28"/>
                              </w:rPr>
                            </w:pPr>
                            <w:r w:rsidRPr="00A52391">
                              <w:rPr>
                                <w:rFonts w:asciiTheme="minorHAnsi" w:hAnsiTheme="minorHAnsi" w:cs="Arial"/>
                                <w:sz w:val="28"/>
                              </w:rPr>
                              <w:t xml:space="preserve">We </w:t>
                            </w:r>
                            <w:r w:rsidR="007F68E0">
                              <w:rPr>
                                <w:rFonts w:asciiTheme="minorHAnsi" w:hAnsiTheme="minorHAnsi" w:cs="Arial"/>
                                <w:sz w:val="28"/>
                              </w:rPr>
                              <w:t>have created some information folders that are in the waiting room with neatly presented, relevant information and these are reviewed regularly. This has reduced the information on notice boards.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78.3pt;width:290.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" fillcolor="white [3201]" strokecolor="#4f81bd [3204]" strokeweight="3pt">
                <v:textbox>
                  <w:txbxContent>
                    <w:p w:rsidR="00A52391" w:rsidRDefault="00A52391">
                      <w:pPr>
                        <w:rPr>
                          <w:rFonts w:asciiTheme="minorHAnsi" w:hAnsiTheme="minorHAnsi" w:cs="Arial"/>
                          <w:sz w:val="28"/>
                        </w:rPr>
                      </w:pPr>
                      <w:r>
                        <w:rPr>
                          <w:rFonts w:asciiTheme="minorHAnsi" w:hAnsiTheme="minorHAnsi" w:cs="Arial"/>
                          <w:sz w:val="28"/>
                        </w:rPr>
                        <w:t xml:space="preserve">We did… </w:t>
                      </w:r>
                    </w:p>
                    <w:p w:rsidR="00A52391" w:rsidRDefault="00A52391">
                      <w:pPr>
                        <w:rPr>
                          <w:rFonts w:asciiTheme="minorHAnsi" w:hAnsiTheme="minorHAnsi" w:cs="Arial"/>
                          <w:sz w:val="28"/>
                        </w:rPr>
                      </w:pPr>
                    </w:p>
                    <w:p w:rsidR="00A52391" w:rsidRPr="00A52391" w:rsidRDefault="00A52391" w:rsidP="007F68E0">
                      <w:pPr>
                        <w:jc w:val="both"/>
                        <w:rPr>
                          <w:rFonts w:asciiTheme="minorHAnsi" w:hAnsiTheme="minorHAnsi" w:cs="Arial"/>
                          <w:sz w:val="28"/>
                        </w:rPr>
                      </w:pPr>
                      <w:r w:rsidRPr="00A52391">
                        <w:rPr>
                          <w:rFonts w:asciiTheme="minorHAnsi" w:hAnsiTheme="minorHAnsi" w:cs="Arial"/>
                          <w:sz w:val="28"/>
                        </w:rPr>
                        <w:t xml:space="preserve">We </w:t>
                      </w:r>
                      <w:r w:rsidR="007F68E0">
                        <w:rPr>
                          <w:rFonts w:asciiTheme="minorHAnsi" w:hAnsiTheme="minorHAnsi" w:cs="Arial"/>
                          <w:sz w:val="28"/>
                        </w:rPr>
                        <w:t>have created some information folders that are in the waiting room with neatly presented, relevant information and these are reviewed regularly. This has reduced the information on notice boards.</w:t>
                      </w:r>
                    </w:p>
                  </w:txbxContent>
                </v:textbox>
              </v:shape>
            </w:pict>
          </mc:Fallback>
        </mc:AlternateContent>
      </w:r>
      <w:r w:rsidR="00A52391">
        <w:rPr>
          <w:b/>
          <w:noProof/>
          <w:sz w:val="28"/>
          <w:lang w:eastAsia="en-GB"/>
        </w:rPr>
        <mc:AlternateContent>
          <mc:Choice Requires="wps">
            <w:drawing>
              <wp:anchor distT="0" distB="0" distL="114300" distR="114300" simplePos="0" relativeHeight="251664384" behindDoc="0" locked="0" layoutInCell="1" allowOverlap="1" wp14:anchorId="117F3ECB" wp14:editId="5998BED9">
                <wp:simplePos x="0" y="0"/>
                <wp:positionH relativeFrom="column">
                  <wp:posOffset>4114800</wp:posOffset>
                </wp:positionH>
                <wp:positionV relativeFrom="paragraph">
                  <wp:posOffset>1296670</wp:posOffset>
                </wp:positionV>
                <wp:extent cx="2028825" cy="1123950"/>
                <wp:effectExtent l="0" t="0" r="28575" b="647700"/>
                <wp:wrapNone/>
                <wp:docPr id="3" name="Rounded Rectangular Callout 3"/>
                <wp:cNvGraphicFramePr/>
                <a:graphic xmlns:a="http://schemas.openxmlformats.org/drawingml/2006/main">
                  <a:graphicData uri="http://schemas.microsoft.com/office/word/2010/wordprocessingShape">
                    <wps:wsp>
                      <wps:cNvSpPr/>
                      <wps:spPr>
                        <a:xfrm>
                          <a:off x="0" y="0"/>
                          <a:ext cx="2028825" cy="1123950"/>
                        </a:xfrm>
                        <a:prstGeom prst="wedgeRoundRectCallout">
                          <a:avLst>
                            <a:gd name="adj1" fmla="val -39191"/>
                            <a:gd name="adj2" fmla="val 10477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2391" w:rsidRDefault="007F68E0" w:rsidP="00A52391">
                            <w:pPr>
                              <w:jc w:val="center"/>
                            </w:pPr>
                            <w:r>
                              <w:t>I would like more involvement with my long term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30" type="#_x0000_t62" style="position:absolute;margin-left:324pt;margin-top:102.1pt;width:159.7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" adj="2335,33431" fillcolor="#4f81bd [3204]" strokecolor="#243f60 [1604]" strokeweight="2pt">
                <v:textbox>
                  <w:txbxContent>
                    <w:p w:rsidR="00A52391" w:rsidRDefault="007F68E0" w:rsidP="00A52391">
                      <w:pPr>
                        <w:jc w:val="center"/>
                      </w:pPr>
                      <w:r>
                        <w:t>I would like more involvement with my long term condition.</w:t>
                      </w:r>
                    </w:p>
                  </w:txbxContent>
                </v:textbox>
              </v:shape>
            </w:pict>
          </mc:Fallback>
        </mc:AlternateContent>
      </w:r>
      <w:r w:rsidR="00A52391">
        <w:rPr>
          <w:b/>
          <w:noProof/>
          <w:sz w:val="28"/>
          <w:lang w:eastAsia="en-GB"/>
        </w:rPr>
        <mc:AlternateContent>
          <mc:Choice Requires="wps">
            <w:drawing>
              <wp:anchor distT="0" distB="0" distL="114300" distR="114300" simplePos="0" relativeHeight="251668480" behindDoc="0" locked="0" layoutInCell="1" allowOverlap="1" wp14:anchorId="53DE6126" wp14:editId="1541D23D">
                <wp:simplePos x="0" y="0"/>
                <wp:positionH relativeFrom="column">
                  <wp:posOffset>-133350</wp:posOffset>
                </wp:positionH>
                <wp:positionV relativeFrom="paragraph">
                  <wp:posOffset>4411345</wp:posOffset>
                </wp:positionV>
                <wp:extent cx="2657475" cy="762000"/>
                <wp:effectExtent l="0" t="0" r="28575" b="457200"/>
                <wp:wrapNone/>
                <wp:docPr id="5" name="Rounded Rectangular Callout 5"/>
                <wp:cNvGraphicFramePr/>
                <a:graphic xmlns:a="http://schemas.openxmlformats.org/drawingml/2006/main">
                  <a:graphicData uri="http://schemas.microsoft.com/office/word/2010/wordprocessingShape">
                    <wps:wsp>
                      <wps:cNvSpPr/>
                      <wps:spPr>
                        <a:xfrm>
                          <a:off x="0" y="0"/>
                          <a:ext cx="2657475" cy="762000"/>
                        </a:xfrm>
                        <a:prstGeom prst="wedgeRoundRectCallout">
                          <a:avLst>
                            <a:gd name="adj1" fmla="val 37896"/>
                            <a:gd name="adj2" fmla="val 1056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2391" w:rsidRDefault="007F68E0" w:rsidP="00A52391">
                            <w:pPr>
                              <w:jc w:val="center"/>
                            </w:pPr>
                            <w:r>
                              <w:t>I didn’t know about NHS health checks. These should be promoted more.</w:t>
                            </w:r>
                            <w:r w:rsidR="00A5239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31" type="#_x0000_t62" style="position:absolute;margin-left:-10.5pt;margin-top:347.35pt;width:209.25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" adj="18986,33627" fillcolor="#4f81bd [3204]" strokecolor="#243f60 [1604]" strokeweight="2pt">
                <v:textbox>
                  <w:txbxContent>
                    <w:p w:rsidR="00A52391" w:rsidRDefault="007F68E0" w:rsidP="00A52391">
                      <w:pPr>
                        <w:jc w:val="center"/>
                      </w:pPr>
                      <w:r>
                        <w:t>I didn’t know about NHS health checks. These should be promoted more.</w:t>
                      </w:r>
                      <w:r w:rsidR="00A52391">
                        <w:t xml:space="preserve"> </w:t>
                      </w:r>
                    </w:p>
                  </w:txbxContent>
                </v:textbox>
              </v:shape>
            </w:pict>
          </mc:Fallback>
        </mc:AlternateContent>
      </w:r>
      <w:r w:rsidR="00A52391" w:rsidRPr="00A52391">
        <w:rPr>
          <w:noProof/>
          <w:sz w:val="28"/>
          <w:lang w:eastAsia="en-GB"/>
        </w:rPr>
        <mc:AlternateContent>
          <mc:Choice Requires="wps">
            <w:drawing>
              <wp:anchor distT="0" distB="0" distL="114300" distR="114300" simplePos="0" relativeHeight="251666432" behindDoc="0" locked="0" layoutInCell="1" allowOverlap="1" wp14:anchorId="6033371B" wp14:editId="27D60357">
                <wp:simplePos x="0" y="0"/>
                <wp:positionH relativeFrom="column">
                  <wp:posOffset>-85725</wp:posOffset>
                </wp:positionH>
                <wp:positionV relativeFrom="paragraph">
                  <wp:posOffset>5361940</wp:posOffset>
                </wp:positionV>
                <wp:extent cx="3000375" cy="212407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240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7F68E0" w:rsidP="007F68E0">
                            <w:pPr>
                              <w:jc w:val="both"/>
                              <w:rPr>
                                <w:rFonts w:asciiTheme="minorHAnsi" w:hAnsiTheme="minorHAnsi" w:cs="Arial"/>
                                <w:sz w:val="28"/>
                              </w:rPr>
                            </w:pPr>
                            <w:r>
                              <w:rPr>
                                <w:rFonts w:asciiTheme="minorHAnsi" w:hAnsiTheme="minorHAnsi" w:cs="Arial"/>
                                <w:sz w:val="28"/>
                              </w:rPr>
                              <w:t>We run monthly searches to identify eligible patients for our Health Care Assistant to send invites. Patients that do not attend after the first invite will receive a follow-up letter reminding them of the eligibility for an NHS Health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422.2pt;width:236.2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" fillcolor="white [3201]" strokecolor="#4f81bd [3204]" strokeweight="3pt">
                <v:textbo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7F68E0" w:rsidP="007F68E0">
                      <w:pPr>
                        <w:jc w:val="both"/>
                        <w:rPr>
                          <w:rFonts w:asciiTheme="minorHAnsi" w:hAnsiTheme="minorHAnsi" w:cs="Arial"/>
                          <w:sz w:val="28"/>
                        </w:rPr>
                      </w:pPr>
                      <w:r>
                        <w:rPr>
                          <w:rFonts w:asciiTheme="minorHAnsi" w:hAnsiTheme="minorHAnsi" w:cs="Arial"/>
                          <w:sz w:val="28"/>
                        </w:rPr>
                        <w:t>We run monthly searches to identify eligible patients for our Health Care Assistant to send invites. Patients that do not attend after the first invite will receive a follow-up letter reminding them of the eligibility for an NHS Health Check.</w:t>
                      </w:r>
                    </w:p>
                  </w:txbxContent>
                </v:textbox>
              </v:shape>
            </w:pict>
          </mc:Fallback>
        </mc:AlternateContent>
      </w:r>
      <w:r w:rsidR="00A52391" w:rsidRPr="00A52391">
        <w:rPr>
          <w:noProof/>
          <w:sz w:val="28"/>
          <w:lang w:eastAsia="en-GB"/>
        </w:rPr>
        <mc:AlternateContent>
          <mc:Choice Requires="wps">
            <w:drawing>
              <wp:anchor distT="0" distB="0" distL="114300" distR="114300" simplePos="0" relativeHeight="251662336" behindDoc="0" locked="0" layoutInCell="1" allowOverlap="1" wp14:anchorId="7AE2197C" wp14:editId="4EF8A6F4">
                <wp:simplePos x="0" y="0"/>
                <wp:positionH relativeFrom="column">
                  <wp:posOffset>-85725</wp:posOffset>
                </wp:positionH>
                <wp:positionV relativeFrom="paragraph">
                  <wp:posOffset>2856865</wp:posOffset>
                </wp:positionV>
                <wp:extent cx="6162675" cy="144780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478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A52391" w:rsidP="007F68E0">
                            <w:pPr>
                              <w:jc w:val="both"/>
                              <w:rPr>
                                <w:rFonts w:asciiTheme="minorHAnsi" w:hAnsiTheme="minorHAnsi" w:cs="Arial"/>
                                <w:sz w:val="28"/>
                              </w:rPr>
                            </w:pPr>
                            <w:r>
                              <w:rPr>
                                <w:rFonts w:asciiTheme="minorHAnsi" w:hAnsiTheme="minorHAnsi" w:cs="Arial"/>
                                <w:sz w:val="28"/>
                              </w:rPr>
                              <w:t xml:space="preserve">We </w:t>
                            </w:r>
                            <w:r w:rsidR="007F68E0">
                              <w:rPr>
                                <w:rFonts w:asciiTheme="minorHAnsi" w:hAnsiTheme="minorHAnsi" w:cs="Arial"/>
                                <w:sz w:val="28"/>
                              </w:rPr>
                              <w:t>now send Chronic Disease leaflets with long term condition review invites, where the patient can reflect on their results from the previous year and make decisions on what they would like to focus on in the upcoming year. This is reviewed in the appointment with the Practice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224.95pt;width:485.2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" fillcolor="white [3201]" strokecolor="#4f81bd [3204]" strokeweight="3pt">
                <v:textbox>
                  <w:txbxContent>
                    <w:p w:rsidR="00A52391" w:rsidRDefault="00A52391" w:rsidP="00A52391">
                      <w:pPr>
                        <w:rPr>
                          <w:rFonts w:asciiTheme="minorHAnsi" w:hAnsiTheme="minorHAnsi" w:cs="Arial"/>
                          <w:sz w:val="28"/>
                        </w:rPr>
                      </w:pPr>
                      <w:r>
                        <w:rPr>
                          <w:rFonts w:asciiTheme="minorHAnsi" w:hAnsiTheme="minorHAnsi" w:cs="Arial"/>
                          <w:sz w:val="28"/>
                        </w:rPr>
                        <w:t xml:space="preserve">We did… </w:t>
                      </w:r>
                    </w:p>
                    <w:p w:rsidR="00A52391" w:rsidRDefault="00A52391" w:rsidP="00A52391">
                      <w:pPr>
                        <w:rPr>
                          <w:rFonts w:asciiTheme="minorHAnsi" w:hAnsiTheme="minorHAnsi" w:cs="Arial"/>
                          <w:sz w:val="28"/>
                        </w:rPr>
                      </w:pPr>
                    </w:p>
                    <w:p w:rsidR="00A52391" w:rsidRPr="00A52391" w:rsidRDefault="00A52391" w:rsidP="007F68E0">
                      <w:pPr>
                        <w:jc w:val="both"/>
                        <w:rPr>
                          <w:rFonts w:asciiTheme="minorHAnsi" w:hAnsiTheme="minorHAnsi" w:cs="Arial"/>
                          <w:sz w:val="28"/>
                        </w:rPr>
                      </w:pPr>
                      <w:r>
                        <w:rPr>
                          <w:rFonts w:asciiTheme="minorHAnsi" w:hAnsiTheme="minorHAnsi" w:cs="Arial"/>
                          <w:sz w:val="28"/>
                        </w:rPr>
                        <w:t xml:space="preserve">We </w:t>
                      </w:r>
                      <w:r w:rsidR="007F68E0">
                        <w:rPr>
                          <w:rFonts w:asciiTheme="minorHAnsi" w:hAnsiTheme="minorHAnsi" w:cs="Arial"/>
                          <w:sz w:val="28"/>
                        </w:rPr>
                        <w:t>now send Chronic Disease leaflets with long term condition review invites, where the patient can reflect on their results from the previous year and make decisions on what they would like to focus on in the upcoming year. This is reviewed in the appointment with the Practice Nurse.</w:t>
                      </w:r>
                    </w:p>
                  </w:txbxContent>
                </v:textbox>
              </v:shape>
            </w:pict>
          </mc:Fallback>
        </mc:AlternateContent>
      </w:r>
    </w:p>
    <w:sectPr w:rsidR="00A52391" w:rsidRPr="00A5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91"/>
    <w:rsid w:val="00034E48"/>
    <w:rsid w:val="002414E4"/>
    <w:rsid w:val="007F68E0"/>
    <w:rsid w:val="008C3438"/>
    <w:rsid w:val="00A41505"/>
    <w:rsid w:val="00A52391"/>
    <w:rsid w:val="00AE5FDA"/>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391"/>
    <w:rPr>
      <w:rFonts w:ascii="Tahoma" w:hAnsi="Tahoma" w:cs="Tahoma"/>
      <w:sz w:val="16"/>
      <w:szCs w:val="16"/>
    </w:rPr>
  </w:style>
  <w:style w:type="character" w:customStyle="1" w:styleId="BalloonTextChar">
    <w:name w:val="Balloon Text Char"/>
    <w:basedOn w:val="DefaultParagraphFont"/>
    <w:link w:val="BalloonText"/>
    <w:uiPriority w:val="99"/>
    <w:semiHidden/>
    <w:rsid w:val="00A52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391"/>
    <w:rPr>
      <w:rFonts w:ascii="Tahoma" w:hAnsi="Tahoma" w:cs="Tahoma"/>
      <w:sz w:val="16"/>
      <w:szCs w:val="16"/>
    </w:rPr>
  </w:style>
  <w:style w:type="character" w:customStyle="1" w:styleId="BalloonTextChar">
    <w:name w:val="Balloon Text Char"/>
    <w:basedOn w:val="DefaultParagraphFont"/>
    <w:link w:val="BalloonText"/>
    <w:uiPriority w:val="99"/>
    <w:semiHidden/>
    <w:rsid w:val="00A5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Farrington</dc:creator>
  <cp:lastModifiedBy>Farrington Chantelle</cp:lastModifiedBy>
  <cp:revision>2</cp:revision>
  <cp:lastPrinted>2018-06-05T14:47:00Z</cp:lastPrinted>
  <dcterms:created xsi:type="dcterms:W3CDTF">2019-10-09T13:23:00Z</dcterms:created>
  <dcterms:modified xsi:type="dcterms:W3CDTF">2019-10-09T13:23:00Z</dcterms:modified>
</cp:coreProperties>
</file>