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DDDB" w14:textId="77777777" w:rsidR="00155A0B" w:rsidRDefault="00155A0B" w:rsidP="00155A0B">
      <w:pPr>
        <w:pStyle w:val="Default"/>
      </w:pPr>
    </w:p>
    <w:p w14:paraId="4AE512FE" w14:textId="77777777" w:rsidR="00040B5C" w:rsidRDefault="00040B5C" w:rsidP="004D5CF0">
      <w:pPr>
        <w:pStyle w:val="Default"/>
        <w:jc w:val="center"/>
        <w:rPr>
          <w:rFonts w:asciiTheme="minorHAnsi" w:hAnsiTheme="minorHAnsi"/>
          <w:b/>
          <w:bCs/>
          <w:sz w:val="36"/>
          <w:szCs w:val="36"/>
        </w:rPr>
      </w:pPr>
    </w:p>
    <w:p w14:paraId="6579EDD1" w14:textId="77777777" w:rsidR="00040B5C" w:rsidRDefault="00040B5C" w:rsidP="004D5CF0">
      <w:pPr>
        <w:pStyle w:val="Default"/>
        <w:jc w:val="center"/>
        <w:rPr>
          <w:rFonts w:asciiTheme="minorHAnsi" w:hAnsiTheme="minorHAnsi"/>
          <w:b/>
          <w:bCs/>
          <w:sz w:val="36"/>
          <w:szCs w:val="36"/>
        </w:rPr>
      </w:pPr>
    </w:p>
    <w:p w14:paraId="034BAD8F" w14:textId="77777777" w:rsidR="00040B5C" w:rsidRDefault="00040B5C" w:rsidP="004D5CF0">
      <w:pPr>
        <w:pStyle w:val="Default"/>
        <w:jc w:val="center"/>
        <w:rPr>
          <w:rFonts w:asciiTheme="minorHAnsi" w:hAnsiTheme="minorHAnsi"/>
          <w:b/>
          <w:bCs/>
          <w:sz w:val="36"/>
          <w:szCs w:val="36"/>
        </w:rPr>
      </w:pPr>
    </w:p>
    <w:p w14:paraId="6A20B76C" w14:textId="77777777" w:rsidR="00040B5C" w:rsidRDefault="00040B5C" w:rsidP="00040B5C">
      <w:pPr>
        <w:spacing w:after="0" w:line="240" w:lineRule="auto"/>
        <w:rPr>
          <w:rFonts w:eastAsia="Times New Roman"/>
          <w:b/>
          <w:sz w:val="72"/>
          <w:szCs w:val="72"/>
        </w:rPr>
      </w:pPr>
      <w:r>
        <w:rPr>
          <w:rFonts w:eastAsia="Times New Roman"/>
          <w:b/>
          <w:sz w:val="72"/>
          <w:szCs w:val="72"/>
        </w:rPr>
        <w:t xml:space="preserve">The Glen Medical Group </w:t>
      </w:r>
    </w:p>
    <w:p w14:paraId="042988CC" w14:textId="77777777" w:rsidR="00040B5C" w:rsidRDefault="00040B5C" w:rsidP="00040B5C">
      <w:pPr>
        <w:spacing w:after="0" w:line="240" w:lineRule="auto"/>
        <w:rPr>
          <w:rFonts w:eastAsia="Times New Roman"/>
          <w:b/>
          <w:sz w:val="72"/>
          <w:szCs w:val="72"/>
        </w:rPr>
      </w:pPr>
    </w:p>
    <w:p w14:paraId="4871B66D" w14:textId="77777777" w:rsidR="00040B5C" w:rsidRDefault="00040B5C" w:rsidP="00040B5C">
      <w:pPr>
        <w:spacing w:after="0" w:line="240" w:lineRule="auto"/>
        <w:rPr>
          <w:rFonts w:eastAsia="Times New Roman"/>
          <w:b/>
          <w:sz w:val="72"/>
          <w:szCs w:val="72"/>
        </w:rPr>
      </w:pPr>
    </w:p>
    <w:p w14:paraId="4D7055E7" w14:textId="23F5BDA3" w:rsidR="00040B5C" w:rsidRDefault="00040B5C" w:rsidP="00040B5C">
      <w:pPr>
        <w:spacing w:after="0" w:line="240" w:lineRule="auto"/>
        <w:ind w:left="3600" w:hanging="3600"/>
        <w:rPr>
          <w:rFonts w:eastAsia="Times New Roman"/>
          <w:b/>
          <w:sz w:val="36"/>
          <w:szCs w:val="36"/>
        </w:rPr>
      </w:pPr>
      <w:r>
        <w:rPr>
          <w:rFonts w:eastAsia="Times New Roman"/>
          <w:b/>
          <w:sz w:val="36"/>
          <w:szCs w:val="36"/>
        </w:rPr>
        <w:t>Policy:</w:t>
      </w:r>
      <w:r>
        <w:rPr>
          <w:rFonts w:eastAsia="Times New Roman"/>
          <w:b/>
          <w:sz w:val="36"/>
          <w:szCs w:val="36"/>
        </w:rPr>
        <w:tab/>
        <w:t xml:space="preserve">Fair Processing and Privacy Notice </w:t>
      </w:r>
    </w:p>
    <w:p w14:paraId="699C64BE" w14:textId="77777777" w:rsidR="00040B5C" w:rsidRDefault="00040B5C" w:rsidP="00040B5C">
      <w:pPr>
        <w:spacing w:after="0" w:line="240" w:lineRule="auto"/>
        <w:rPr>
          <w:rFonts w:eastAsia="Times New Roman"/>
          <w:b/>
          <w:sz w:val="36"/>
          <w:szCs w:val="36"/>
        </w:rPr>
      </w:pPr>
    </w:p>
    <w:p w14:paraId="2FD1C775" w14:textId="77777777" w:rsidR="00040B5C" w:rsidRDefault="00040B5C" w:rsidP="00040B5C">
      <w:pPr>
        <w:spacing w:after="0" w:line="240" w:lineRule="auto"/>
        <w:rPr>
          <w:rFonts w:eastAsia="Times New Roman"/>
          <w:b/>
          <w:sz w:val="36"/>
          <w:szCs w:val="36"/>
        </w:rPr>
      </w:pPr>
      <w:r>
        <w:rPr>
          <w:rFonts w:eastAsia="Times New Roman"/>
          <w:b/>
          <w:sz w:val="36"/>
          <w:szCs w:val="36"/>
        </w:rPr>
        <w:t>Application:</w:t>
      </w:r>
      <w:r>
        <w:rPr>
          <w:rFonts w:eastAsia="Times New Roman"/>
          <w:b/>
          <w:sz w:val="36"/>
          <w:szCs w:val="36"/>
        </w:rPr>
        <w:tab/>
      </w:r>
      <w:r>
        <w:rPr>
          <w:rFonts w:eastAsia="Times New Roman"/>
          <w:b/>
          <w:sz w:val="36"/>
          <w:szCs w:val="36"/>
        </w:rPr>
        <w:tab/>
      </w:r>
      <w:r>
        <w:rPr>
          <w:rFonts w:eastAsia="Times New Roman"/>
          <w:b/>
          <w:sz w:val="36"/>
          <w:szCs w:val="36"/>
        </w:rPr>
        <w:tab/>
        <w:t>The Glen Medical Group</w:t>
      </w:r>
    </w:p>
    <w:p w14:paraId="1DDDA5B4" w14:textId="77777777" w:rsidR="00040B5C" w:rsidRDefault="00040B5C" w:rsidP="00040B5C">
      <w:pPr>
        <w:spacing w:after="0" w:line="240" w:lineRule="auto"/>
        <w:ind w:left="798"/>
        <w:rPr>
          <w:rFonts w:eastAsia="Times New Roman"/>
          <w:b/>
          <w:sz w:val="36"/>
          <w:szCs w:val="36"/>
        </w:rPr>
      </w:pPr>
      <w:r>
        <w:rPr>
          <w:rFonts w:eastAsia="Times New Roman"/>
          <w:b/>
          <w:sz w:val="36"/>
          <w:szCs w:val="36"/>
        </w:rPr>
        <w:tab/>
      </w:r>
      <w:r>
        <w:rPr>
          <w:rFonts w:eastAsia="Times New Roman"/>
          <w:b/>
          <w:sz w:val="36"/>
          <w:szCs w:val="36"/>
        </w:rPr>
        <w:tab/>
      </w:r>
      <w:r>
        <w:rPr>
          <w:rFonts w:eastAsia="Times New Roman"/>
          <w:b/>
          <w:sz w:val="36"/>
          <w:szCs w:val="36"/>
        </w:rPr>
        <w:tab/>
      </w:r>
      <w:r>
        <w:rPr>
          <w:rFonts w:eastAsia="Times New Roman"/>
          <w:b/>
          <w:sz w:val="36"/>
          <w:szCs w:val="36"/>
        </w:rPr>
        <w:tab/>
      </w:r>
    </w:p>
    <w:p w14:paraId="5B2AA7D5" w14:textId="77777777" w:rsidR="00040B5C" w:rsidRDefault="00040B5C" w:rsidP="00040B5C">
      <w:pPr>
        <w:spacing w:after="0" w:line="240" w:lineRule="auto"/>
        <w:ind w:left="798"/>
        <w:rPr>
          <w:rFonts w:eastAsia="Times New Roman"/>
          <w:b/>
          <w:sz w:val="36"/>
          <w:szCs w:val="36"/>
        </w:rPr>
      </w:pPr>
    </w:p>
    <w:p w14:paraId="0E756E20" w14:textId="77777777" w:rsidR="00040B5C" w:rsidRDefault="00040B5C" w:rsidP="00040B5C">
      <w:pPr>
        <w:spacing w:after="0" w:line="240" w:lineRule="auto"/>
        <w:rPr>
          <w:rFonts w:eastAsia="Times New Roman"/>
          <w:b/>
          <w:sz w:val="36"/>
          <w:szCs w:val="36"/>
        </w:rPr>
      </w:pPr>
      <w:r>
        <w:rPr>
          <w:rFonts w:eastAsia="Times New Roman"/>
          <w:b/>
          <w:sz w:val="36"/>
          <w:szCs w:val="36"/>
        </w:rPr>
        <w:t xml:space="preserve">Reviewed </w:t>
      </w:r>
      <w:proofErr w:type="gramStart"/>
      <w:r>
        <w:rPr>
          <w:rFonts w:eastAsia="Times New Roman"/>
          <w:b/>
          <w:sz w:val="36"/>
          <w:szCs w:val="36"/>
        </w:rPr>
        <w:t>by:</w:t>
      </w:r>
      <w:proofErr w:type="gramEnd"/>
      <w:r>
        <w:rPr>
          <w:rFonts w:eastAsia="Times New Roman"/>
          <w:b/>
          <w:sz w:val="36"/>
          <w:szCs w:val="36"/>
        </w:rPr>
        <w:tab/>
      </w:r>
      <w:r>
        <w:rPr>
          <w:rFonts w:eastAsia="Times New Roman"/>
          <w:b/>
          <w:sz w:val="36"/>
          <w:szCs w:val="36"/>
        </w:rPr>
        <w:tab/>
      </w:r>
      <w:r>
        <w:rPr>
          <w:rFonts w:eastAsia="Times New Roman"/>
          <w:b/>
          <w:sz w:val="36"/>
          <w:szCs w:val="36"/>
        </w:rPr>
        <w:tab/>
        <w:t>LC</w:t>
      </w:r>
    </w:p>
    <w:p w14:paraId="4A0E69A3" w14:textId="64EABE6C" w:rsidR="00040B5C" w:rsidRDefault="00040B5C" w:rsidP="00040B5C">
      <w:pPr>
        <w:spacing w:after="0" w:line="240" w:lineRule="auto"/>
        <w:rPr>
          <w:rFonts w:eastAsia="Times New Roman"/>
          <w:b/>
          <w:sz w:val="36"/>
          <w:szCs w:val="36"/>
        </w:rPr>
      </w:pPr>
      <w:r>
        <w:rPr>
          <w:rFonts w:eastAsia="Times New Roman"/>
          <w:b/>
          <w:sz w:val="36"/>
          <w:szCs w:val="36"/>
        </w:rPr>
        <w:t>Review date:</w:t>
      </w:r>
      <w:r>
        <w:rPr>
          <w:rFonts w:eastAsia="Times New Roman"/>
          <w:b/>
          <w:sz w:val="36"/>
          <w:szCs w:val="36"/>
        </w:rPr>
        <w:tab/>
      </w:r>
      <w:r>
        <w:rPr>
          <w:rFonts w:eastAsia="Times New Roman"/>
          <w:b/>
          <w:sz w:val="36"/>
          <w:szCs w:val="36"/>
        </w:rPr>
        <w:tab/>
      </w:r>
      <w:r>
        <w:rPr>
          <w:rFonts w:eastAsia="Times New Roman"/>
          <w:b/>
          <w:sz w:val="36"/>
          <w:szCs w:val="36"/>
        </w:rPr>
        <w:tab/>
        <w:t>May 2021</w:t>
      </w:r>
    </w:p>
    <w:p w14:paraId="25F76BE8" w14:textId="77777777" w:rsidR="00040B5C" w:rsidRDefault="00040B5C" w:rsidP="00040B5C">
      <w:pPr>
        <w:spacing w:after="0" w:line="240" w:lineRule="auto"/>
        <w:rPr>
          <w:rFonts w:eastAsia="Times New Roman"/>
          <w:b/>
          <w:sz w:val="36"/>
          <w:szCs w:val="36"/>
        </w:rPr>
      </w:pPr>
    </w:p>
    <w:p w14:paraId="1FF36705" w14:textId="77777777" w:rsidR="00040B5C" w:rsidRDefault="00040B5C" w:rsidP="00040B5C">
      <w:pPr>
        <w:spacing w:after="0" w:line="240" w:lineRule="auto"/>
        <w:rPr>
          <w:rFonts w:eastAsia="Times New Roman"/>
          <w:b/>
          <w:sz w:val="36"/>
          <w:szCs w:val="36"/>
        </w:rPr>
      </w:pPr>
    </w:p>
    <w:p w14:paraId="57C3E615" w14:textId="77777777" w:rsidR="00040B5C" w:rsidRDefault="00040B5C" w:rsidP="00040B5C">
      <w:pPr>
        <w:spacing w:after="0" w:line="240" w:lineRule="auto"/>
        <w:rPr>
          <w:rFonts w:eastAsia="Times New Roman"/>
          <w:b/>
          <w:sz w:val="36"/>
          <w:szCs w:val="36"/>
        </w:rPr>
      </w:pPr>
    </w:p>
    <w:p w14:paraId="115EA779" w14:textId="07745AEC" w:rsidR="00040B5C" w:rsidRDefault="00040B5C" w:rsidP="00040B5C">
      <w:pPr>
        <w:spacing w:after="0" w:line="240" w:lineRule="auto"/>
        <w:rPr>
          <w:rFonts w:eastAsia="Times New Roman"/>
          <w:b/>
          <w:bCs/>
          <w:sz w:val="36"/>
          <w:szCs w:val="36"/>
        </w:rPr>
      </w:pPr>
      <w:r>
        <w:rPr>
          <w:rFonts w:eastAsia="Times New Roman"/>
          <w:b/>
          <w:bCs/>
          <w:sz w:val="36"/>
          <w:szCs w:val="36"/>
        </w:rPr>
        <w:t>Next Review Date:</w:t>
      </w:r>
      <w:r>
        <w:rPr>
          <w:rFonts w:eastAsia="Times New Roman"/>
          <w:b/>
          <w:bCs/>
          <w:sz w:val="36"/>
          <w:szCs w:val="36"/>
        </w:rPr>
        <w:tab/>
        <w:t xml:space="preserve"> </w:t>
      </w:r>
      <w:r>
        <w:rPr>
          <w:rFonts w:eastAsia="Times New Roman"/>
          <w:b/>
          <w:bCs/>
          <w:sz w:val="36"/>
          <w:szCs w:val="36"/>
        </w:rPr>
        <w:tab/>
        <w:t>May 2022</w:t>
      </w:r>
    </w:p>
    <w:p w14:paraId="774B7963" w14:textId="77777777" w:rsidR="00040B5C" w:rsidRDefault="00040B5C" w:rsidP="00040B5C">
      <w:pPr>
        <w:spacing w:after="0" w:line="240" w:lineRule="auto"/>
        <w:rPr>
          <w:sz w:val="28"/>
          <w:szCs w:val="28"/>
        </w:rPr>
      </w:pPr>
    </w:p>
    <w:p w14:paraId="257CC028" w14:textId="77777777" w:rsidR="00040B5C" w:rsidRDefault="00040B5C" w:rsidP="00040B5C">
      <w:pPr>
        <w:spacing w:after="0" w:line="240" w:lineRule="auto"/>
        <w:ind w:left="720" w:hanging="720"/>
        <w:jc w:val="center"/>
        <w:rPr>
          <w:b/>
          <w:sz w:val="40"/>
          <w:szCs w:val="40"/>
        </w:rPr>
      </w:pPr>
      <w:r>
        <w:rPr>
          <w:b/>
          <w:sz w:val="40"/>
          <w:szCs w:val="40"/>
        </w:rPr>
        <w:br w:type="page"/>
      </w:r>
    </w:p>
    <w:p w14:paraId="4D6F05B7" w14:textId="73E3C0FD" w:rsidR="004A6D2A" w:rsidRDefault="004A6D2A" w:rsidP="004D5CF0">
      <w:pPr>
        <w:pStyle w:val="Default"/>
        <w:jc w:val="center"/>
        <w:rPr>
          <w:rFonts w:asciiTheme="minorHAnsi" w:hAnsiTheme="minorHAnsi"/>
          <w:b/>
          <w:bCs/>
          <w:sz w:val="36"/>
          <w:szCs w:val="36"/>
        </w:rPr>
      </w:pPr>
      <w:r>
        <w:rPr>
          <w:rFonts w:asciiTheme="minorHAnsi" w:hAnsiTheme="minorHAnsi"/>
          <w:b/>
          <w:bCs/>
          <w:sz w:val="36"/>
          <w:szCs w:val="36"/>
        </w:rPr>
        <w:lastRenderedPageBreak/>
        <w:t>The Glen Medical Group</w:t>
      </w:r>
    </w:p>
    <w:p w14:paraId="11B8F719" w14:textId="6F3488BF" w:rsidR="00155A0B" w:rsidRPr="002876F7" w:rsidRDefault="00155A0B" w:rsidP="004D5CF0">
      <w:pPr>
        <w:pStyle w:val="Default"/>
        <w:jc w:val="center"/>
        <w:rPr>
          <w:rFonts w:asciiTheme="minorHAnsi" w:hAnsiTheme="minorHAnsi"/>
          <w:b/>
          <w:bCs/>
          <w:sz w:val="36"/>
          <w:szCs w:val="36"/>
        </w:rPr>
      </w:pPr>
      <w:r w:rsidRPr="002876F7">
        <w:rPr>
          <w:rFonts w:asciiTheme="minorHAnsi" w:hAnsiTheme="minorHAnsi"/>
          <w:b/>
          <w:bCs/>
          <w:sz w:val="36"/>
          <w:szCs w:val="36"/>
        </w:rPr>
        <w:t>Privacy Notice</w:t>
      </w:r>
    </w:p>
    <w:p w14:paraId="7F5CDC5F" w14:textId="77777777" w:rsidR="002876F7" w:rsidRPr="004B78FF" w:rsidRDefault="002876F7" w:rsidP="004D5CF0">
      <w:pPr>
        <w:pStyle w:val="Default"/>
        <w:jc w:val="center"/>
        <w:rPr>
          <w:rFonts w:asciiTheme="minorHAnsi" w:hAnsiTheme="minorHAnsi"/>
          <w:b/>
          <w:bCs/>
          <w:sz w:val="32"/>
          <w:szCs w:val="32"/>
        </w:rPr>
      </w:pPr>
    </w:p>
    <w:p w14:paraId="287F1C34"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2F69BBC0"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06548BD2" w14:textId="77777777" w:rsidR="004D5CF0" w:rsidRPr="004B78FF" w:rsidRDefault="004D5CF0" w:rsidP="004D5CF0">
      <w:pPr>
        <w:pStyle w:val="Default"/>
        <w:jc w:val="both"/>
        <w:rPr>
          <w:rFonts w:asciiTheme="minorHAnsi" w:hAnsiTheme="minorHAnsi"/>
          <w:sz w:val="23"/>
          <w:szCs w:val="23"/>
        </w:rPr>
      </w:pPr>
    </w:p>
    <w:p w14:paraId="7484AD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20F9AE7B"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25A7650D" w14:textId="77777777" w:rsidR="00F44FE5" w:rsidRPr="00A93784" w:rsidRDefault="00F44FE5" w:rsidP="004D5CF0">
      <w:pPr>
        <w:pStyle w:val="Default"/>
        <w:jc w:val="both"/>
        <w:rPr>
          <w:rFonts w:asciiTheme="minorHAnsi" w:hAnsiTheme="minorHAnsi"/>
          <w:sz w:val="22"/>
          <w:szCs w:val="22"/>
        </w:rPr>
      </w:pPr>
    </w:p>
    <w:p w14:paraId="21DC5853" w14:textId="5300811D"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r w:rsidR="00C84BC6" w:rsidRPr="00A93784">
        <w:rPr>
          <w:rFonts w:asciiTheme="minorHAnsi" w:hAnsiTheme="minorHAnsi"/>
          <w:sz w:val="22"/>
          <w:szCs w:val="22"/>
        </w:rPr>
        <w:t>and</w:t>
      </w:r>
      <w:r w:rsidRPr="00A93784">
        <w:rPr>
          <w:rFonts w:asciiTheme="minorHAnsi" w:hAnsiTheme="minorHAnsi"/>
          <w:sz w:val="22"/>
          <w:szCs w:val="22"/>
        </w:rPr>
        <w:t xml:space="preserve"> information such as outcomes of needs assessments. </w:t>
      </w:r>
    </w:p>
    <w:p w14:paraId="1D352F43" w14:textId="77777777" w:rsidR="004D5CF0" w:rsidRPr="00A93784" w:rsidRDefault="004D5CF0" w:rsidP="004D5CF0">
      <w:pPr>
        <w:pStyle w:val="Default"/>
        <w:jc w:val="both"/>
        <w:rPr>
          <w:rFonts w:asciiTheme="minorHAnsi" w:hAnsiTheme="minorHAnsi"/>
          <w:sz w:val="22"/>
          <w:szCs w:val="22"/>
        </w:rPr>
      </w:pPr>
    </w:p>
    <w:p w14:paraId="1C62DF47"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181C7AA4" w14:textId="77777777" w:rsidR="004D5CF0" w:rsidRPr="00A93784" w:rsidRDefault="004D5CF0" w:rsidP="004D5CF0">
      <w:pPr>
        <w:spacing w:after="0" w:line="240" w:lineRule="auto"/>
        <w:jc w:val="both"/>
        <w:rPr>
          <w:rFonts w:cs="Arial"/>
        </w:rPr>
      </w:pPr>
    </w:p>
    <w:p w14:paraId="1799A2DF"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7C0A0ED0" w14:textId="77777777" w:rsidR="00F44FE5" w:rsidRPr="004B78FF" w:rsidRDefault="00F44FE5" w:rsidP="00F44FE5">
      <w:pPr>
        <w:pStyle w:val="Default"/>
        <w:jc w:val="both"/>
        <w:rPr>
          <w:rFonts w:asciiTheme="minorHAnsi" w:hAnsiTheme="minorHAnsi"/>
          <w:b/>
          <w:bCs/>
          <w:sz w:val="23"/>
          <w:szCs w:val="23"/>
        </w:rPr>
      </w:pPr>
    </w:p>
    <w:p w14:paraId="28E73E8B"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4A573370"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Pr="00A93784">
          <w:rPr>
            <w:rStyle w:val="Hyperlink"/>
            <w:rFonts w:asciiTheme="minorHAnsi" w:hAnsiTheme="minorHAnsi"/>
            <w:sz w:val="22"/>
            <w:szCs w:val="22"/>
          </w:rPr>
          <w:t>http://content.digital.nhs.uk/article/4963/What-we-collect</w:t>
        </w:r>
      </w:hyperlink>
    </w:p>
    <w:p w14:paraId="0E5D1A78" w14:textId="77777777" w:rsidR="00F44FE5" w:rsidRPr="00A93784" w:rsidRDefault="00F44FE5" w:rsidP="004D5CF0">
      <w:pPr>
        <w:spacing w:after="0" w:line="240" w:lineRule="auto"/>
        <w:jc w:val="both"/>
        <w:rPr>
          <w:rFonts w:cs="Arial"/>
        </w:rPr>
      </w:pPr>
    </w:p>
    <w:p w14:paraId="24CD2BB6"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6E12AED8" w14:textId="77777777" w:rsidR="004D5CF0" w:rsidRPr="004B78FF" w:rsidRDefault="004D5CF0" w:rsidP="00155A0B">
      <w:pPr>
        <w:pStyle w:val="Default"/>
        <w:rPr>
          <w:rFonts w:asciiTheme="minorHAnsi" w:hAnsiTheme="minorHAnsi"/>
          <w:sz w:val="23"/>
          <w:szCs w:val="23"/>
        </w:rPr>
      </w:pPr>
    </w:p>
    <w:p w14:paraId="5DCA8A7B"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3E2F6DD2"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3C94E2A9" w14:textId="77777777" w:rsidR="00515C95" w:rsidRPr="00A93784" w:rsidRDefault="00515C95" w:rsidP="00515C95">
      <w:pPr>
        <w:pStyle w:val="Default"/>
        <w:jc w:val="both"/>
        <w:rPr>
          <w:rFonts w:asciiTheme="minorHAnsi" w:hAnsiTheme="minorHAnsi"/>
          <w:sz w:val="22"/>
          <w:szCs w:val="22"/>
        </w:rPr>
      </w:pPr>
    </w:p>
    <w:p w14:paraId="36C85146"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3DE2C92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404B3455"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20237AF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0C30562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Results of investigations, such as laboratory tests, x-rays, etc. </w:t>
      </w:r>
    </w:p>
    <w:p w14:paraId="3564FD04"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7E4B51CC"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2A8E0D06"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26967A38"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75DB846B" w14:textId="77777777" w:rsidR="00F60DE0" w:rsidRPr="00155A0B" w:rsidRDefault="00F60DE0" w:rsidP="00155A0B">
      <w:pPr>
        <w:autoSpaceDE w:val="0"/>
        <w:autoSpaceDN w:val="0"/>
        <w:adjustRightInd w:val="0"/>
        <w:spacing w:after="0" w:line="240" w:lineRule="auto"/>
        <w:rPr>
          <w:rFonts w:cs="Calibri"/>
          <w:color w:val="000000"/>
        </w:rPr>
      </w:pPr>
    </w:p>
    <w:p w14:paraId="0173E10E"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558D8404" w14:textId="77777777" w:rsidR="00C70831" w:rsidRPr="00A93784" w:rsidRDefault="00C70831" w:rsidP="008C66BF">
      <w:pPr>
        <w:pStyle w:val="Default"/>
        <w:jc w:val="both"/>
        <w:rPr>
          <w:rFonts w:asciiTheme="minorHAnsi" w:hAnsiTheme="minorHAnsi"/>
          <w:sz w:val="22"/>
          <w:szCs w:val="22"/>
        </w:rPr>
      </w:pPr>
    </w:p>
    <w:p w14:paraId="310E748F"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129A4E7F"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44C2089F"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62D1953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D56A744"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205BA356"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7695E697" w14:textId="77777777" w:rsidR="00155A0B" w:rsidRPr="00A93784" w:rsidRDefault="00155A0B" w:rsidP="00155A0B">
      <w:pPr>
        <w:pStyle w:val="Default"/>
        <w:rPr>
          <w:rFonts w:asciiTheme="minorHAnsi" w:hAnsiTheme="minorHAnsi"/>
          <w:sz w:val="22"/>
          <w:szCs w:val="22"/>
        </w:rPr>
      </w:pPr>
    </w:p>
    <w:p w14:paraId="6FBC3294"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2876F7">
        <w:rPr>
          <w:rFonts w:cs="Arial"/>
          <w:color w:val="333333"/>
        </w:rPr>
        <w:t>Dr Akporehwe</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2876F7">
        <w:rPr>
          <w:rFonts w:cs="Arial"/>
        </w:rPr>
        <w:t>Dr Hutchinson</w:t>
      </w:r>
      <w:r w:rsidRPr="00A93784">
        <w:rPr>
          <w:rFonts w:cs="Arial"/>
        </w:rPr>
        <w:t xml:space="preserve">. </w:t>
      </w:r>
    </w:p>
    <w:p w14:paraId="21ED3E32" w14:textId="77777777" w:rsidR="00A96210" w:rsidRPr="00A93784" w:rsidRDefault="00A96210" w:rsidP="00A96210">
      <w:pPr>
        <w:spacing w:after="0" w:line="240" w:lineRule="auto"/>
        <w:jc w:val="both"/>
        <w:rPr>
          <w:rFonts w:cs="Arial"/>
        </w:rPr>
      </w:pPr>
    </w:p>
    <w:p w14:paraId="2577C355"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7E8D4C12" w14:textId="77777777" w:rsidR="008C66BF" w:rsidRPr="00A93784" w:rsidRDefault="008C66BF" w:rsidP="00155A0B">
      <w:pPr>
        <w:pStyle w:val="Default"/>
        <w:rPr>
          <w:rFonts w:asciiTheme="minorHAnsi" w:hAnsiTheme="minorHAnsi"/>
          <w:sz w:val="22"/>
          <w:szCs w:val="22"/>
        </w:rPr>
      </w:pPr>
    </w:p>
    <w:p w14:paraId="0DAC5796"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27A8D183" w14:textId="77777777" w:rsidR="006F0239" w:rsidRDefault="006F0239" w:rsidP="006F0239">
      <w:pPr>
        <w:spacing w:after="0" w:line="240" w:lineRule="auto"/>
        <w:jc w:val="both"/>
        <w:rPr>
          <w:sz w:val="23"/>
          <w:szCs w:val="23"/>
        </w:rPr>
      </w:pPr>
    </w:p>
    <w:p w14:paraId="127A5507"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7A1C9720"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w:t>
      </w:r>
      <w:r w:rsidRPr="00A93784">
        <w:rPr>
          <w:rFonts w:asciiTheme="minorHAnsi" w:hAnsiTheme="minorHAnsi"/>
          <w:sz w:val="22"/>
          <w:szCs w:val="22"/>
        </w:rPr>
        <w:lastRenderedPageBreak/>
        <w:t xml:space="preserve">record with your permission when the practice is closed. This is explained further in the Local Information Sharing section below. </w:t>
      </w:r>
    </w:p>
    <w:p w14:paraId="35DE9F8F" w14:textId="77777777" w:rsidR="004B78FF" w:rsidRPr="00A93784" w:rsidRDefault="004B78FF" w:rsidP="009573F4">
      <w:pPr>
        <w:pStyle w:val="Default"/>
        <w:jc w:val="both"/>
        <w:rPr>
          <w:rFonts w:asciiTheme="minorHAnsi" w:hAnsiTheme="minorHAnsi"/>
          <w:sz w:val="22"/>
          <w:szCs w:val="22"/>
        </w:rPr>
      </w:pPr>
    </w:p>
    <w:p w14:paraId="389C1162"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5653ADAC" w14:textId="77777777" w:rsidR="004B78FF" w:rsidRPr="00A93784" w:rsidRDefault="004B78FF" w:rsidP="009573F4">
      <w:pPr>
        <w:pStyle w:val="Default"/>
        <w:jc w:val="both"/>
        <w:rPr>
          <w:rFonts w:asciiTheme="minorHAnsi" w:hAnsiTheme="minorHAnsi"/>
          <w:sz w:val="22"/>
          <w:szCs w:val="22"/>
        </w:rPr>
      </w:pPr>
    </w:p>
    <w:p w14:paraId="633A8DDA"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860D363" w14:textId="77777777" w:rsidR="009573F4" w:rsidRPr="00A93784" w:rsidRDefault="009573F4" w:rsidP="009573F4">
      <w:pPr>
        <w:spacing w:after="0" w:line="240" w:lineRule="auto"/>
        <w:jc w:val="both"/>
      </w:pPr>
    </w:p>
    <w:p w14:paraId="159A6C16"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603149C7" w14:textId="77777777" w:rsidR="009573F4" w:rsidRPr="004B78FF" w:rsidRDefault="009573F4" w:rsidP="00E80D4A">
      <w:pPr>
        <w:spacing w:after="0" w:line="240" w:lineRule="auto"/>
        <w:jc w:val="both"/>
        <w:rPr>
          <w:sz w:val="23"/>
          <w:szCs w:val="23"/>
        </w:rPr>
      </w:pPr>
    </w:p>
    <w:p w14:paraId="5DE84390"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3274D736"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2876F7">
        <w:rPr>
          <w:rFonts w:asciiTheme="minorHAnsi" w:hAnsiTheme="minorHAnsi"/>
          <w:sz w:val="22"/>
          <w:szCs w:val="22"/>
        </w:rPr>
        <w:t>South Tyneside</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770FBAC" w14:textId="77777777" w:rsidR="00E80D4A" w:rsidRPr="004B78FF" w:rsidRDefault="00E80D4A" w:rsidP="00E80D4A">
      <w:pPr>
        <w:pStyle w:val="Default"/>
        <w:jc w:val="both"/>
        <w:rPr>
          <w:rFonts w:asciiTheme="minorHAnsi" w:hAnsiTheme="minorHAnsi"/>
          <w:sz w:val="23"/>
          <w:szCs w:val="23"/>
        </w:rPr>
      </w:pPr>
    </w:p>
    <w:p w14:paraId="5473D325"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7A780E3A"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6AC6B477"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64061A8F"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5935DE5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02A00CF3" w14:textId="77777777" w:rsidR="009573F4" w:rsidRPr="00A93784" w:rsidRDefault="009573F4" w:rsidP="0017418E">
      <w:pPr>
        <w:pStyle w:val="Default"/>
        <w:jc w:val="both"/>
        <w:rPr>
          <w:rFonts w:asciiTheme="minorHAnsi" w:hAnsiTheme="minorHAnsi"/>
          <w:sz w:val="22"/>
          <w:szCs w:val="22"/>
        </w:rPr>
      </w:pPr>
    </w:p>
    <w:p w14:paraId="511D691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70568F7F"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43CBE5AF" w14:textId="77777777" w:rsidR="009573F4" w:rsidRPr="004B78FF" w:rsidRDefault="009573F4" w:rsidP="009573F4">
      <w:pPr>
        <w:spacing w:after="0" w:line="240" w:lineRule="auto"/>
        <w:rPr>
          <w:sz w:val="23"/>
          <w:szCs w:val="23"/>
        </w:rPr>
      </w:pPr>
    </w:p>
    <w:p w14:paraId="00374FC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64FD5485"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65A0657B" w14:textId="77777777" w:rsidR="009573F4" w:rsidRPr="00A93784" w:rsidRDefault="009573F4" w:rsidP="00155A0B">
      <w:pPr>
        <w:pStyle w:val="Default"/>
        <w:rPr>
          <w:rFonts w:asciiTheme="minorHAnsi" w:hAnsiTheme="minorHAnsi"/>
          <w:sz w:val="22"/>
          <w:szCs w:val="22"/>
        </w:rPr>
      </w:pPr>
    </w:p>
    <w:p w14:paraId="55620EE0"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DE1967F"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lastRenderedPageBreak/>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425747ED" w14:textId="77777777" w:rsidR="009573F4" w:rsidRPr="00A93784" w:rsidRDefault="009573F4" w:rsidP="00155A0B">
      <w:pPr>
        <w:pStyle w:val="Default"/>
        <w:rPr>
          <w:rFonts w:asciiTheme="minorHAnsi" w:hAnsiTheme="minorHAnsi"/>
          <w:sz w:val="22"/>
          <w:szCs w:val="22"/>
        </w:rPr>
      </w:pPr>
    </w:p>
    <w:p w14:paraId="296F1502"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2585B34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153ADA66" w14:textId="77777777" w:rsidR="00147383" w:rsidRPr="00A93784" w:rsidRDefault="00147383" w:rsidP="00147383">
      <w:pPr>
        <w:spacing w:after="0" w:line="240" w:lineRule="auto"/>
        <w:jc w:val="both"/>
      </w:pPr>
    </w:p>
    <w:p w14:paraId="0DD9325B"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Pr="008A5821">
        <w:rPr>
          <w:rFonts w:asciiTheme="minorHAnsi" w:hAnsiTheme="minorHAnsi" w:cstheme="minorBidi"/>
          <w:color w:val="auto"/>
          <w:sz w:val="22"/>
          <w:szCs w:val="22"/>
        </w:rPr>
        <w:t>EMIS remote consulting system</w:t>
      </w:r>
      <w:r w:rsidRPr="00A93784">
        <w:rPr>
          <w:rFonts w:asciiTheme="minorHAnsi" w:hAnsiTheme="minorHAnsi" w:cstheme="minorBidi"/>
          <w:color w:val="auto"/>
          <w:sz w:val="22"/>
          <w:szCs w:val="22"/>
        </w:rPr>
        <w:t>).</w:t>
      </w:r>
    </w:p>
    <w:p w14:paraId="606D827B"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64339614"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2A115E99" w14:textId="77777777" w:rsidR="00147383" w:rsidRPr="00A93784" w:rsidRDefault="00147383" w:rsidP="00147383">
      <w:pPr>
        <w:spacing w:after="0" w:line="240" w:lineRule="auto"/>
        <w:jc w:val="both"/>
      </w:pPr>
    </w:p>
    <w:p w14:paraId="7766EB8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2673D2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0DA15B7C" w14:textId="77777777" w:rsidR="00155A0B" w:rsidRPr="00A93784" w:rsidRDefault="00254EE7"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023F4984" w14:textId="77777777" w:rsidR="00CC4080" w:rsidRPr="00A93784" w:rsidRDefault="00CC4080" w:rsidP="00155A0B">
      <w:pPr>
        <w:pStyle w:val="Default"/>
        <w:rPr>
          <w:rFonts w:asciiTheme="minorHAnsi" w:hAnsiTheme="minorHAnsi"/>
          <w:sz w:val="22"/>
          <w:szCs w:val="22"/>
        </w:rPr>
      </w:pPr>
    </w:p>
    <w:p w14:paraId="50F3F98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B8D98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607E224D" w14:textId="77777777" w:rsidR="00CC4080" w:rsidRPr="00A93784" w:rsidRDefault="00CC4080" w:rsidP="00155A0B">
      <w:pPr>
        <w:pStyle w:val="Default"/>
        <w:rPr>
          <w:rFonts w:asciiTheme="minorHAnsi" w:hAnsiTheme="minorHAnsi"/>
          <w:sz w:val="22"/>
          <w:szCs w:val="22"/>
        </w:rPr>
      </w:pPr>
    </w:p>
    <w:p w14:paraId="61F6D36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551880FD"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281945B3" w14:textId="77777777" w:rsidR="00CC4080" w:rsidRPr="00A93784" w:rsidRDefault="00CC4080" w:rsidP="00CC4080">
      <w:pPr>
        <w:pStyle w:val="Default"/>
        <w:rPr>
          <w:rFonts w:asciiTheme="minorHAnsi" w:hAnsiTheme="minorHAnsi"/>
          <w:sz w:val="22"/>
          <w:szCs w:val="22"/>
        </w:rPr>
      </w:pPr>
    </w:p>
    <w:p w14:paraId="6C93AB0F"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2876F7">
        <w:rPr>
          <w:rFonts w:asciiTheme="minorHAnsi" w:hAnsiTheme="minorHAnsi"/>
          <w:sz w:val="22"/>
          <w:szCs w:val="22"/>
        </w:rPr>
        <w:t>South Tyneside</w:t>
      </w:r>
      <w:r w:rsidRPr="00A93784">
        <w:rPr>
          <w:rFonts w:asciiTheme="minorHAnsi" w:hAnsiTheme="minorHAnsi"/>
          <w:sz w:val="22"/>
          <w:szCs w:val="22"/>
        </w:rPr>
        <w:t xml:space="preserve"> Clinical Commissioning Group. Section 251 of the NHS Act 2006 provides a statutory legal </w:t>
      </w:r>
      <w:r w:rsidRPr="00A93784">
        <w:rPr>
          <w:rFonts w:asciiTheme="minorHAnsi" w:hAnsiTheme="minorHAnsi"/>
          <w:sz w:val="22"/>
          <w:szCs w:val="22"/>
        </w:rPr>
        <w:lastRenderedPageBreak/>
        <w:t xml:space="preserve">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78163FC7"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0899B3B3"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0B8F9DFE" w14:textId="77777777" w:rsidR="00026A67" w:rsidRPr="00A93784" w:rsidRDefault="00026A67" w:rsidP="00026A67">
      <w:pPr>
        <w:pStyle w:val="Default"/>
        <w:jc w:val="both"/>
        <w:rPr>
          <w:rFonts w:asciiTheme="minorHAnsi" w:hAnsiTheme="minorHAnsi"/>
          <w:sz w:val="22"/>
          <w:szCs w:val="22"/>
        </w:rPr>
      </w:pPr>
    </w:p>
    <w:p w14:paraId="1FACC316"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41C4E41B"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396FB3BB"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D4ED132"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23BC30D9" w14:textId="77777777" w:rsidR="00EA7C1A" w:rsidRPr="00A93784" w:rsidRDefault="00EA7C1A" w:rsidP="00EA7C1A">
      <w:pPr>
        <w:pStyle w:val="Default"/>
        <w:jc w:val="both"/>
        <w:rPr>
          <w:rFonts w:asciiTheme="minorHAnsi" w:hAnsiTheme="minorHAnsi"/>
          <w:sz w:val="22"/>
          <w:szCs w:val="22"/>
        </w:rPr>
      </w:pPr>
    </w:p>
    <w:p w14:paraId="05AACBD4"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045A3313" w14:textId="77777777" w:rsidR="00EA7C1A" w:rsidRPr="00A93784" w:rsidRDefault="00EA7C1A" w:rsidP="00EA7C1A">
      <w:pPr>
        <w:pStyle w:val="Default"/>
        <w:jc w:val="both"/>
        <w:rPr>
          <w:rFonts w:asciiTheme="minorHAnsi" w:hAnsiTheme="minorHAnsi"/>
          <w:sz w:val="22"/>
          <w:szCs w:val="22"/>
        </w:rPr>
      </w:pPr>
    </w:p>
    <w:p w14:paraId="13661614"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8A5821">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4E69BD41" w14:textId="77777777" w:rsidR="00EA7C1A" w:rsidRPr="00A93784" w:rsidRDefault="00EA7C1A" w:rsidP="00155A0B">
      <w:pPr>
        <w:pStyle w:val="Default"/>
        <w:rPr>
          <w:rFonts w:asciiTheme="minorHAnsi" w:hAnsiTheme="minorHAnsi"/>
          <w:sz w:val="22"/>
          <w:szCs w:val="22"/>
        </w:rPr>
      </w:pPr>
    </w:p>
    <w:p w14:paraId="498E4519"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1FDABCB"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2BB4712D" w14:textId="77777777" w:rsidR="00F83B28" w:rsidRPr="00A93784" w:rsidRDefault="00F83B28" w:rsidP="00EA7C1A">
      <w:pPr>
        <w:spacing w:after="0" w:line="240" w:lineRule="auto"/>
        <w:jc w:val="both"/>
      </w:pPr>
    </w:p>
    <w:p w14:paraId="44668A83"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2CDCA22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4AEBFB86" w14:textId="77777777" w:rsidR="00F83B28" w:rsidRDefault="00F83B28" w:rsidP="00CC4080">
      <w:pPr>
        <w:pStyle w:val="Default"/>
        <w:jc w:val="both"/>
        <w:rPr>
          <w:rFonts w:asciiTheme="minorHAnsi" w:hAnsiTheme="minorHAnsi"/>
          <w:b/>
          <w:bCs/>
          <w:sz w:val="22"/>
          <w:szCs w:val="22"/>
        </w:rPr>
      </w:pPr>
    </w:p>
    <w:p w14:paraId="5A1D17B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2924F2F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098911B9" w14:textId="77777777" w:rsidR="00CC4080" w:rsidRPr="00A93784" w:rsidRDefault="00CC4080" w:rsidP="00CC4080">
      <w:pPr>
        <w:pStyle w:val="Default"/>
        <w:jc w:val="both"/>
        <w:rPr>
          <w:rFonts w:asciiTheme="minorHAnsi" w:hAnsiTheme="minorHAnsi"/>
          <w:sz w:val="22"/>
          <w:szCs w:val="22"/>
        </w:rPr>
      </w:pPr>
    </w:p>
    <w:p w14:paraId="6A799795"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Who are our partner organisations? </w:t>
      </w:r>
    </w:p>
    <w:p w14:paraId="55B923DE"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AA1D557"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6D822E57"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3638A13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358E6EB6"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343A15E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36649CE"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762A4158"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4E19C12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4D14F76C"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3864D1C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0ED0E6E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7F3738C8"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048A3D15"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4655FBD0"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6BAA225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78F46441"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52B70D2B" w14:textId="77777777" w:rsidR="004B78FF" w:rsidRPr="00A93784" w:rsidRDefault="004B78FF" w:rsidP="004B78FF">
      <w:pPr>
        <w:pStyle w:val="Default"/>
        <w:jc w:val="both"/>
        <w:rPr>
          <w:rFonts w:asciiTheme="minorHAnsi" w:hAnsiTheme="minorHAnsi"/>
          <w:sz w:val="22"/>
          <w:szCs w:val="22"/>
        </w:rPr>
      </w:pPr>
    </w:p>
    <w:p w14:paraId="538118B1"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1A9D11A0" w14:textId="77777777" w:rsidR="004B78FF" w:rsidRPr="004B78FF" w:rsidRDefault="004B78FF" w:rsidP="004B78FF">
      <w:pPr>
        <w:spacing w:after="0" w:line="240" w:lineRule="auto"/>
        <w:jc w:val="both"/>
        <w:rPr>
          <w:sz w:val="23"/>
          <w:szCs w:val="23"/>
        </w:rPr>
      </w:pPr>
    </w:p>
    <w:p w14:paraId="16B9DA01"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72ED18A6"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0CD792AB"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4" w:history="1">
        <w:r w:rsidRPr="004B78FF">
          <w:rPr>
            <w:rStyle w:val="Hyperlink"/>
            <w:lang w:val="en"/>
          </w:rPr>
          <w:t>https://www.nhs.uk/your-nhs-data-matters/</w:t>
        </w:r>
      </w:hyperlink>
    </w:p>
    <w:p w14:paraId="45224F10" w14:textId="77777777" w:rsidR="00A93784" w:rsidRPr="004B78FF" w:rsidRDefault="00A93784" w:rsidP="00A93784">
      <w:pPr>
        <w:spacing w:after="0" w:line="240" w:lineRule="auto"/>
        <w:jc w:val="both"/>
        <w:rPr>
          <w:lang w:val="en"/>
        </w:rPr>
      </w:pPr>
    </w:p>
    <w:p w14:paraId="503FE158" w14:textId="77777777" w:rsidR="00A93784" w:rsidRPr="004B78FF" w:rsidRDefault="00A93784" w:rsidP="00A93784">
      <w:pPr>
        <w:spacing w:after="0" w:line="240" w:lineRule="auto"/>
        <w:jc w:val="both"/>
        <w:rPr>
          <w:b/>
          <w:lang w:val="en"/>
        </w:rPr>
      </w:pPr>
      <w:r w:rsidRPr="004B78FF">
        <w:rPr>
          <w:b/>
          <w:lang w:val="en"/>
        </w:rPr>
        <w:t>Patients who have a type 1 opt-out</w:t>
      </w:r>
    </w:p>
    <w:p w14:paraId="3DB4C037" w14:textId="5F05AF4F"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w:t>
      </w:r>
      <w:r w:rsidR="00364D55">
        <w:rPr>
          <w:lang w:val="en"/>
        </w:rPr>
        <w:t>1</w:t>
      </w:r>
      <w:r w:rsidRPr="004B78FF">
        <w:rPr>
          <w:lang w:val="en"/>
        </w:rPr>
        <w:t>, when the Department of Health and Social Care will consult with the National Data Guardian on their removal. The practice will continue to record patient choices and apply type 1 opt-outs.</w:t>
      </w:r>
    </w:p>
    <w:p w14:paraId="5A3ED040" w14:textId="77777777" w:rsidR="00A93784" w:rsidRPr="004B78FF" w:rsidRDefault="00A93784" w:rsidP="00A93784">
      <w:pPr>
        <w:pStyle w:val="Default"/>
        <w:jc w:val="both"/>
        <w:rPr>
          <w:rFonts w:asciiTheme="minorHAnsi" w:hAnsiTheme="minorHAnsi"/>
          <w:bCs/>
          <w:sz w:val="22"/>
          <w:szCs w:val="22"/>
        </w:rPr>
      </w:pPr>
    </w:p>
    <w:p w14:paraId="36C81206"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46843CD"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1EFDDE3A" w14:textId="77777777" w:rsidR="005509A0" w:rsidRPr="005509A0" w:rsidRDefault="005509A0" w:rsidP="005509A0">
      <w:pPr>
        <w:spacing w:after="0" w:line="240" w:lineRule="auto"/>
        <w:jc w:val="both"/>
        <w:rPr>
          <w:rFonts w:eastAsia="Calibri" w:cs="Arial"/>
        </w:rPr>
      </w:pPr>
    </w:p>
    <w:p w14:paraId="0C4306E1"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5"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026B94DF" w14:textId="77777777" w:rsidR="005509A0" w:rsidRPr="004B78FF" w:rsidRDefault="005509A0" w:rsidP="005509A0">
      <w:pPr>
        <w:spacing w:after="0" w:line="240" w:lineRule="auto"/>
        <w:rPr>
          <w:rFonts w:eastAsia="Calibri" w:cs="Arial"/>
        </w:rPr>
      </w:pPr>
    </w:p>
    <w:p w14:paraId="743AEC26"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13827668"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F051CEC" w14:textId="77777777" w:rsidR="005509A0" w:rsidRPr="005509A0" w:rsidRDefault="005509A0" w:rsidP="005509A0">
      <w:pPr>
        <w:spacing w:after="0" w:line="240" w:lineRule="auto"/>
        <w:rPr>
          <w:rFonts w:eastAsia="Calibri" w:cs="Arial"/>
        </w:rPr>
      </w:pPr>
    </w:p>
    <w:p w14:paraId="5233327F"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112504C9"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543553E8" w14:textId="77777777" w:rsidR="005509A0" w:rsidRPr="005509A0" w:rsidRDefault="005509A0" w:rsidP="005509A0">
      <w:pPr>
        <w:spacing w:after="0" w:line="240" w:lineRule="auto"/>
        <w:rPr>
          <w:rFonts w:eastAsia="Calibri" w:cs="Arial"/>
        </w:rPr>
      </w:pPr>
    </w:p>
    <w:p w14:paraId="1CE0D0A9"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77B1B404" w14:textId="31498BCF"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6D854037" w14:textId="2BFD6AC7" w:rsidR="003B32E7" w:rsidRDefault="003B32E7" w:rsidP="00A77713">
      <w:pPr>
        <w:spacing w:after="0" w:line="240" w:lineRule="auto"/>
        <w:jc w:val="both"/>
        <w:rPr>
          <w:rFonts w:eastAsia="Calibri" w:cs="Arial"/>
        </w:rPr>
      </w:pPr>
    </w:p>
    <w:p w14:paraId="04D93119" w14:textId="77777777" w:rsidR="003B32E7" w:rsidRDefault="003B32E7" w:rsidP="003B32E7">
      <w:pPr>
        <w:jc w:val="both"/>
        <w:rPr>
          <w:rFonts w:ascii="Arial" w:eastAsia="Calibri" w:hAnsi="Arial" w:cs="Arial"/>
          <w:lang w:eastAsia="en-GB"/>
        </w:rPr>
      </w:pPr>
      <w:r>
        <w:rPr>
          <w:rFonts w:ascii="Arial" w:eastAsia="Calibri" w:hAnsi="Arial" w:cs="Arial"/>
          <w:lang w:eastAsia="en-GB"/>
        </w:rPr>
        <w:t xml:space="preserve">The NHS Digital Privacy Notice on the GPDPR is available here </w:t>
      </w:r>
      <w:hyperlink r:id="rId16" w:history="1">
        <w:r w:rsidRPr="003D3E5A">
          <w:rPr>
            <w:rStyle w:val="Hyperlink"/>
            <w:rFonts w:ascii="Arial" w:eastAsia="Calibri" w:hAnsi="Arial" w:cs="Arial"/>
            <w:lang w:eastAsia="en-GB"/>
          </w:rPr>
          <w:t>https://digital.nhs.uk/data-and-information/data-collections-and-data-sets/data-collections/general-practice-data-for-planning-and-research/gp-privacy-notice</w:t>
        </w:r>
      </w:hyperlink>
    </w:p>
    <w:p w14:paraId="7753E85F" w14:textId="77777777" w:rsidR="00F83B28" w:rsidRPr="005509A0" w:rsidRDefault="00F83B28" w:rsidP="00A77713">
      <w:pPr>
        <w:spacing w:after="0" w:line="240" w:lineRule="auto"/>
        <w:jc w:val="both"/>
        <w:rPr>
          <w:rFonts w:eastAsia="Calibri" w:cs="Arial"/>
        </w:rPr>
      </w:pPr>
    </w:p>
    <w:p w14:paraId="69068C81" w14:textId="77777777" w:rsidR="005509A0" w:rsidRPr="005509A0" w:rsidRDefault="005509A0" w:rsidP="00F44FE5">
      <w:pPr>
        <w:spacing w:after="0" w:line="240" w:lineRule="auto"/>
        <w:jc w:val="both"/>
        <w:rPr>
          <w:rFonts w:eastAsia="Calibri" w:cs="Arial"/>
          <w:b/>
        </w:rPr>
      </w:pPr>
      <w:r w:rsidRPr="005509A0">
        <w:rPr>
          <w:rFonts w:eastAsia="Calibri" w:cs="Arial"/>
          <w:b/>
        </w:rPr>
        <w:lastRenderedPageBreak/>
        <w:t xml:space="preserve">Right </w:t>
      </w:r>
      <w:r w:rsidR="00A93784">
        <w:rPr>
          <w:rFonts w:eastAsia="Calibri" w:cs="Arial"/>
          <w:b/>
        </w:rPr>
        <w:t>t</w:t>
      </w:r>
      <w:r w:rsidRPr="005509A0">
        <w:rPr>
          <w:rFonts w:eastAsia="Calibri" w:cs="Arial"/>
          <w:b/>
        </w:rPr>
        <w:t>o Data Portability</w:t>
      </w:r>
    </w:p>
    <w:p w14:paraId="3B4924C7"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014C010" w14:textId="77777777" w:rsidR="005509A0" w:rsidRPr="005509A0" w:rsidRDefault="005509A0" w:rsidP="005509A0">
      <w:pPr>
        <w:spacing w:after="0" w:line="240" w:lineRule="auto"/>
        <w:rPr>
          <w:rFonts w:eastAsia="Calibri" w:cs="Arial"/>
        </w:rPr>
      </w:pPr>
    </w:p>
    <w:p w14:paraId="3718CA27"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4D1017AE"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7D6949B2" w14:textId="77777777" w:rsidR="00F44FE5" w:rsidRPr="005509A0" w:rsidRDefault="00F44FE5" w:rsidP="00F44FE5">
      <w:pPr>
        <w:spacing w:after="0" w:line="240" w:lineRule="auto"/>
        <w:jc w:val="both"/>
        <w:rPr>
          <w:rFonts w:eastAsia="Calibri" w:cs="Arial"/>
        </w:rPr>
      </w:pPr>
    </w:p>
    <w:p w14:paraId="4B3D298D"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046FD1AE" w14:textId="77777777" w:rsidR="005509A0" w:rsidRPr="005509A0" w:rsidRDefault="005509A0" w:rsidP="005509A0">
      <w:pPr>
        <w:spacing w:after="0" w:line="240" w:lineRule="auto"/>
        <w:rPr>
          <w:rFonts w:eastAsia="Calibri" w:cs="Arial"/>
        </w:rPr>
      </w:pPr>
    </w:p>
    <w:p w14:paraId="50CBB050"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3137DE6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475CF4FB" w14:textId="77777777" w:rsidR="00F44FE5" w:rsidRPr="005509A0" w:rsidRDefault="00F44FE5" w:rsidP="00F44FE5">
      <w:pPr>
        <w:spacing w:after="0" w:line="240" w:lineRule="auto"/>
        <w:jc w:val="both"/>
        <w:rPr>
          <w:rFonts w:eastAsia="Calibri" w:cs="Arial"/>
        </w:rPr>
      </w:pPr>
    </w:p>
    <w:p w14:paraId="542F24EA"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FA7F5C8" w14:textId="77777777" w:rsidR="005509A0" w:rsidRPr="005509A0" w:rsidRDefault="005509A0" w:rsidP="005509A0">
      <w:pPr>
        <w:spacing w:after="0" w:line="240" w:lineRule="auto"/>
        <w:rPr>
          <w:rFonts w:eastAsia="Calibri" w:cs="Arial"/>
        </w:rPr>
      </w:pPr>
    </w:p>
    <w:p w14:paraId="598CCC27"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0980CD7C"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2D57D54E" w14:textId="77777777" w:rsidR="005509A0" w:rsidRPr="005509A0" w:rsidRDefault="005509A0" w:rsidP="00F44FE5">
      <w:pPr>
        <w:autoSpaceDE w:val="0"/>
        <w:autoSpaceDN w:val="0"/>
        <w:adjustRightInd w:val="0"/>
        <w:spacing w:after="0" w:line="240" w:lineRule="auto"/>
        <w:jc w:val="both"/>
        <w:rPr>
          <w:rFonts w:cs="Arial"/>
          <w:color w:val="000000"/>
        </w:rPr>
      </w:pPr>
    </w:p>
    <w:p w14:paraId="1D9EE136"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r w:rsidR="008A5821" w:rsidRPr="005509A0">
        <w:rPr>
          <w:rFonts w:cs="Arial"/>
          <w:b/>
          <w:color w:val="000000"/>
        </w:rPr>
        <w:t>complain</w:t>
      </w:r>
      <w:r w:rsidRPr="005509A0">
        <w:rPr>
          <w:rFonts w:cs="Arial"/>
          <w:b/>
          <w:color w:val="000000"/>
        </w:rPr>
        <w:t xml:space="preserve"> to the Information Commissioner’s Office</w:t>
      </w:r>
      <w:r w:rsidR="00C70831">
        <w:rPr>
          <w:rFonts w:cs="Arial"/>
          <w:b/>
          <w:color w:val="000000"/>
        </w:rPr>
        <w:t xml:space="preserve"> (ICO)</w:t>
      </w:r>
    </w:p>
    <w:p w14:paraId="7332A038"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783968B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4D745083"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02418570"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26A8D6FB"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364C24FE"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2233EB8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3CDF9048"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7" w:history="1">
        <w:r w:rsidR="00F83B28" w:rsidRPr="00086541">
          <w:rPr>
            <w:rStyle w:val="Hyperlink"/>
            <w:rFonts w:cs="Arial"/>
          </w:rPr>
          <w:t>www.ico.gov.uk</w:t>
        </w:r>
      </w:hyperlink>
    </w:p>
    <w:p w14:paraId="67AEE5C2" w14:textId="77777777" w:rsidR="00F83B28" w:rsidRPr="005509A0" w:rsidRDefault="00F83B28" w:rsidP="00F44FE5">
      <w:pPr>
        <w:autoSpaceDE w:val="0"/>
        <w:autoSpaceDN w:val="0"/>
        <w:adjustRightInd w:val="0"/>
        <w:spacing w:after="0" w:line="240" w:lineRule="auto"/>
        <w:jc w:val="both"/>
        <w:rPr>
          <w:rFonts w:cs="Arial"/>
          <w:color w:val="000000"/>
        </w:rPr>
      </w:pPr>
    </w:p>
    <w:p w14:paraId="3BB127E2"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4DCFFCA0" w14:textId="54AC348F" w:rsidR="00C84BC6" w:rsidRPr="00954A56" w:rsidRDefault="005509A0" w:rsidP="00C84BC6">
      <w:pPr>
        <w:spacing w:line="240" w:lineRule="auto"/>
        <w:rPr>
          <w:rFonts w:ascii="Comic Sans MS" w:hAnsi="Comic Sans MS" w:cs="Arial"/>
          <w:color w:val="000000" w:themeColor="text1"/>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C84BC6">
        <w:rPr>
          <w:rFonts w:eastAsia="Calibri" w:cs="Arial"/>
        </w:rPr>
        <w:t xml:space="preserve">Glen medical group </w:t>
      </w:r>
      <w:r w:rsidRPr="004B78FF">
        <w:rPr>
          <w:rFonts w:eastAsia="Calibri" w:cs="Arial"/>
        </w:rPr>
        <w:t xml:space="preserve">is Liane Cotterill, who can be contacted </w:t>
      </w:r>
      <w:r w:rsidR="00C84BC6">
        <w:rPr>
          <w:rFonts w:eastAsia="Calibri" w:cs="Arial"/>
        </w:rPr>
        <w:t xml:space="preserve">at </w:t>
      </w:r>
      <w:hyperlink r:id="rId18" w:history="1">
        <w:r w:rsidR="00C84BC6" w:rsidRPr="00954A56">
          <w:rPr>
            <w:rStyle w:val="Hyperlink"/>
            <w:rFonts w:ascii="Comic Sans MS" w:hAnsi="Comic Sans MS" w:cs="Arial"/>
          </w:rPr>
          <w:t>liane.cotterill@nhs.net</w:t>
        </w:r>
      </w:hyperlink>
      <w:r w:rsidR="00C84BC6" w:rsidRPr="00954A56">
        <w:rPr>
          <w:rFonts w:ascii="Comic Sans MS" w:hAnsi="Comic Sans MS" w:cs="Arial"/>
          <w:color w:val="000000" w:themeColor="text1"/>
        </w:rPr>
        <w:t>.</w:t>
      </w:r>
    </w:p>
    <w:p w14:paraId="3F1B74F2" w14:textId="77777777" w:rsidR="00C84BC6" w:rsidRPr="00C84BC6" w:rsidRDefault="00C84BC6" w:rsidP="00C84BC6">
      <w:pPr>
        <w:spacing w:after="0"/>
        <w:rPr>
          <w:rFonts w:cstheme="minorHAnsi"/>
        </w:rPr>
      </w:pPr>
      <w:r w:rsidRPr="00C84BC6">
        <w:rPr>
          <w:rFonts w:cstheme="minorHAnsi"/>
        </w:rPr>
        <w:t xml:space="preserve">Or you can write to her at Liane Cotterill, Senior Governance Manager and Data Protection Officer, North of England Commissioning Support, </w:t>
      </w:r>
      <w:proofErr w:type="spellStart"/>
      <w:r w:rsidRPr="00C84BC6">
        <w:rPr>
          <w:rFonts w:cstheme="minorHAnsi"/>
        </w:rPr>
        <w:t>Teesdale</w:t>
      </w:r>
      <w:proofErr w:type="spellEnd"/>
      <w:r w:rsidRPr="00C84BC6">
        <w:rPr>
          <w:rFonts w:cstheme="minorHAnsi"/>
        </w:rPr>
        <w:t xml:space="preserve"> House, Westpoint Road, Thornaby, Stockton on </w:t>
      </w:r>
      <w:proofErr w:type="gramStart"/>
      <w:r w:rsidRPr="00C84BC6">
        <w:rPr>
          <w:rFonts w:cstheme="minorHAnsi"/>
        </w:rPr>
        <w:t>Tees,TS</w:t>
      </w:r>
      <w:proofErr w:type="gramEnd"/>
      <w:r w:rsidRPr="00C84BC6">
        <w:rPr>
          <w:rFonts w:cstheme="minorHAnsi"/>
        </w:rPr>
        <w:t>17 6BL</w:t>
      </w:r>
    </w:p>
    <w:p w14:paraId="27C0B10F" w14:textId="77777777" w:rsidR="005509A0" w:rsidRPr="00C84BC6" w:rsidRDefault="005509A0" w:rsidP="005509A0">
      <w:pPr>
        <w:pStyle w:val="Default"/>
        <w:jc w:val="both"/>
        <w:rPr>
          <w:rFonts w:asciiTheme="minorHAnsi" w:hAnsiTheme="minorHAnsi" w:cstheme="minorHAnsi"/>
          <w:b/>
          <w:bCs/>
          <w:sz w:val="28"/>
          <w:szCs w:val="28"/>
        </w:rPr>
      </w:pPr>
    </w:p>
    <w:p w14:paraId="265542C6"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2FEF73DB"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103C6ECE" w14:textId="77777777" w:rsidR="005509A0" w:rsidRPr="004B78FF" w:rsidRDefault="005509A0" w:rsidP="005509A0">
      <w:pPr>
        <w:pStyle w:val="Default"/>
        <w:rPr>
          <w:rFonts w:asciiTheme="minorHAnsi" w:hAnsiTheme="minorHAnsi"/>
          <w:sz w:val="23"/>
          <w:szCs w:val="23"/>
        </w:rPr>
      </w:pPr>
    </w:p>
    <w:p w14:paraId="79738AEE"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60A5D235" w14:textId="6EC0AE96"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r w:rsidR="00C84BC6" w:rsidRPr="004B78FF">
        <w:rPr>
          <w:sz w:val="23"/>
          <w:szCs w:val="23"/>
        </w:rPr>
        <w:t>number,</w:t>
      </w:r>
      <w:r w:rsidRPr="004B78FF">
        <w:rPr>
          <w:sz w:val="23"/>
          <w:szCs w:val="23"/>
        </w:rPr>
        <w:t xml:space="preserve"> we may use this to send you </w:t>
      </w:r>
      <w:r w:rsidR="002D6D8B">
        <w:rPr>
          <w:sz w:val="23"/>
          <w:szCs w:val="23"/>
        </w:rPr>
        <w:t xml:space="preserve">text </w:t>
      </w:r>
      <w:r w:rsidRPr="004B78FF">
        <w:rPr>
          <w:sz w:val="23"/>
          <w:szCs w:val="23"/>
        </w:rPr>
        <w:t>reminders about your appointments or other health screening information. Please let us know if you do not wish to receive reminders on your mobile.</w:t>
      </w:r>
    </w:p>
    <w:p w14:paraId="547E1DEF" w14:textId="77777777" w:rsidR="005509A0" w:rsidRPr="004B78FF" w:rsidRDefault="005509A0" w:rsidP="005509A0">
      <w:pPr>
        <w:spacing w:after="0" w:line="240" w:lineRule="auto"/>
        <w:jc w:val="both"/>
        <w:rPr>
          <w:sz w:val="23"/>
          <w:szCs w:val="23"/>
        </w:rPr>
      </w:pPr>
    </w:p>
    <w:p w14:paraId="054F3C22"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4BC2A3D1" w14:textId="1D894A84"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4A6D2A">
        <w:rPr>
          <w:sz w:val="23"/>
          <w:szCs w:val="23"/>
        </w:rPr>
        <w:t>May 2021</w:t>
      </w:r>
    </w:p>
    <w:p w14:paraId="05135D00" w14:textId="77777777" w:rsidR="00155A0B" w:rsidRDefault="00155A0B" w:rsidP="00155A0B"/>
    <w:sectPr w:rsidR="00155A0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C121" w14:textId="77777777" w:rsidR="00254EE7" w:rsidRDefault="00254EE7" w:rsidP="001243EC">
      <w:pPr>
        <w:spacing w:after="0" w:line="240" w:lineRule="auto"/>
      </w:pPr>
      <w:r>
        <w:separator/>
      </w:r>
    </w:p>
  </w:endnote>
  <w:endnote w:type="continuationSeparator" w:id="0">
    <w:p w14:paraId="72381084" w14:textId="77777777" w:rsidR="00254EE7" w:rsidRDefault="00254EE7"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348B" w14:textId="77777777" w:rsidR="001243EC" w:rsidRDefault="001243EC">
    <w:pPr>
      <w:pStyle w:val="Footer"/>
    </w:pPr>
    <w:r>
      <w:t>GP Privacy Notice V1.0</w:t>
    </w:r>
  </w:p>
  <w:p w14:paraId="2E208154" w14:textId="610572C9" w:rsidR="001243EC" w:rsidRDefault="004A6D2A">
    <w:pPr>
      <w:pStyle w:val="Footer"/>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3801" w14:textId="77777777" w:rsidR="00254EE7" w:rsidRDefault="00254EE7" w:rsidP="001243EC">
      <w:pPr>
        <w:spacing w:after="0" w:line="240" w:lineRule="auto"/>
      </w:pPr>
      <w:r>
        <w:separator/>
      </w:r>
    </w:p>
  </w:footnote>
  <w:footnote w:type="continuationSeparator" w:id="0">
    <w:p w14:paraId="54618B32" w14:textId="77777777" w:rsidR="00254EE7" w:rsidRDefault="00254EE7"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1A93"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26A67"/>
    <w:rsid w:val="00040B5C"/>
    <w:rsid w:val="000456C3"/>
    <w:rsid w:val="00062369"/>
    <w:rsid w:val="001243EC"/>
    <w:rsid w:val="00147383"/>
    <w:rsid w:val="00155A0B"/>
    <w:rsid w:val="0017418E"/>
    <w:rsid w:val="00237D8B"/>
    <w:rsid w:val="00254EE7"/>
    <w:rsid w:val="002876F7"/>
    <w:rsid w:val="002A38B2"/>
    <w:rsid w:val="002B435A"/>
    <w:rsid w:val="002D6D8B"/>
    <w:rsid w:val="002E76E8"/>
    <w:rsid w:val="00357102"/>
    <w:rsid w:val="00364D55"/>
    <w:rsid w:val="00392ACF"/>
    <w:rsid w:val="003B32E7"/>
    <w:rsid w:val="003B7383"/>
    <w:rsid w:val="004A6D2A"/>
    <w:rsid w:val="004B78FF"/>
    <w:rsid w:val="004C36E4"/>
    <w:rsid w:val="004D5CF0"/>
    <w:rsid w:val="00515C95"/>
    <w:rsid w:val="005509A0"/>
    <w:rsid w:val="006423FA"/>
    <w:rsid w:val="006F0239"/>
    <w:rsid w:val="00751CAF"/>
    <w:rsid w:val="008A5821"/>
    <w:rsid w:val="008C66BF"/>
    <w:rsid w:val="00955DF3"/>
    <w:rsid w:val="009573F4"/>
    <w:rsid w:val="00A77713"/>
    <w:rsid w:val="00A93784"/>
    <w:rsid w:val="00A96210"/>
    <w:rsid w:val="00B650BA"/>
    <w:rsid w:val="00BA2373"/>
    <w:rsid w:val="00C70831"/>
    <w:rsid w:val="00C84BC6"/>
    <w:rsid w:val="00CC4080"/>
    <w:rsid w:val="00D4099F"/>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6827"/>
  <w15:docId w15:val="{3B305754-9808-4562-99A5-83D97BFF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mailto:liane.cotterill@nhs.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s://digital.nhs.uk/data-and-information/data-collections-and-data-sets/data-collections/general-practice-data-for-planning-and-research/gp-privacy-noti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5" Type="http://schemas.openxmlformats.org/officeDocument/2006/relationships/footnotes" Target="footnotes.xml"/><Relationship Id="rId15" Type="http://schemas.openxmlformats.org/officeDocument/2006/relationships/hyperlink" Target="https://ico.org.uk/for-the-public/personal-information/" TargetMode="Externa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tent.digital.nhs.uk/article/4963/What-we-collect" TargetMode="External"/><Relationship Id="rId14" Type="http://schemas.openxmlformats.org/officeDocument/2006/relationships/hyperlink" Target="https://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FARRINGTON, Chantelle (THE GLEN MEDICAL GROUP)</cp:lastModifiedBy>
  <cp:revision>2</cp:revision>
  <dcterms:created xsi:type="dcterms:W3CDTF">2021-06-04T08:50:00Z</dcterms:created>
  <dcterms:modified xsi:type="dcterms:W3CDTF">2021-06-04T08:50:00Z</dcterms:modified>
</cp:coreProperties>
</file>